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6B22" w14:textId="7C22825E" w:rsidR="00D81A83" w:rsidRPr="00C641C1" w:rsidRDefault="00C641C1" w:rsidP="00AD1209">
      <w:pPr>
        <w:pBdr>
          <w:bottom w:val="single" w:sz="4" w:space="1" w:color="auto"/>
        </w:pBdr>
        <w:rPr>
          <w:b/>
          <w:bCs/>
          <w:lang w:val="nl-NL"/>
        </w:rPr>
      </w:pPr>
      <w:r w:rsidRPr="00C641C1">
        <w:rPr>
          <w:b/>
          <w:bCs/>
          <w:lang w:val="nl-NL"/>
        </w:rPr>
        <w:t>Projectvoorstel - Toegangscriteria</w:t>
      </w:r>
    </w:p>
    <w:p w14:paraId="2041AF1D" w14:textId="0FCC3363" w:rsidR="00D81A83" w:rsidRPr="00C641C1" w:rsidRDefault="00EA6BAC" w:rsidP="00765F79">
      <w:pPr>
        <w:rPr>
          <w:lang w:val="nl-NL"/>
        </w:rPr>
      </w:pPr>
      <w:r>
        <w:rPr>
          <w:lang w:val="nl-NL"/>
        </w:rPr>
        <w:t>Zie Oproepfiche/Salesforce</w:t>
      </w:r>
    </w:p>
    <w:p w14:paraId="0F54CCAB" w14:textId="290D802E" w:rsidR="00C641C1" w:rsidRPr="00C641C1" w:rsidRDefault="00C641C1" w:rsidP="00765F79">
      <w:pPr>
        <w:pBdr>
          <w:bottom w:val="single" w:sz="4" w:space="1" w:color="auto"/>
        </w:pBdr>
        <w:rPr>
          <w:b/>
          <w:bCs/>
          <w:lang w:val="nl-NL"/>
        </w:rPr>
      </w:pPr>
      <w:r w:rsidRPr="00C641C1">
        <w:rPr>
          <w:b/>
          <w:bCs/>
          <w:lang w:val="nl-NL"/>
        </w:rPr>
        <w:t>Projectvoorstel</w:t>
      </w:r>
      <w:r w:rsidR="00A36478" w:rsidRPr="00C641C1">
        <w:rPr>
          <w:b/>
          <w:bCs/>
          <w:lang w:val="nl-NL"/>
        </w:rPr>
        <w:t xml:space="preserve"> – </w:t>
      </w:r>
      <w:r w:rsidRPr="00C641C1">
        <w:rPr>
          <w:b/>
          <w:bCs/>
          <w:lang w:val="nl-NL"/>
        </w:rPr>
        <w:t>Technische c</w:t>
      </w:r>
      <w:r>
        <w:rPr>
          <w:b/>
          <w:bCs/>
          <w:lang w:val="nl-NL"/>
        </w:rPr>
        <w:t>riteria</w:t>
      </w:r>
    </w:p>
    <w:p w14:paraId="43A934A5" w14:textId="77777777" w:rsidR="00EF12C4" w:rsidRPr="00C641C1" w:rsidRDefault="00EF12C4" w:rsidP="00765F79">
      <w:pPr>
        <w:rPr>
          <w:lang w:val="nl-NL"/>
        </w:rPr>
      </w:pPr>
    </w:p>
    <w:p w14:paraId="6D2090F0" w14:textId="17134826" w:rsidR="00386B24" w:rsidRDefault="00386B24" w:rsidP="00386B24">
      <w:pPr>
        <w:pStyle w:val="Paragraphedeliste"/>
        <w:numPr>
          <w:ilvl w:val="0"/>
          <w:numId w:val="29"/>
        </w:numPr>
        <w:rPr>
          <w:b/>
          <w:bCs/>
          <w:lang w:val="nl-NL"/>
        </w:rPr>
      </w:pPr>
      <w:r w:rsidRPr="00E75760">
        <w:rPr>
          <w:b/>
          <w:bCs/>
          <w:lang w:val="nl-NL"/>
        </w:rPr>
        <w:t xml:space="preserve">Bijdrage (met betrekking tot het budget) aan de indicatoren van de projectoproep: (15 punten) </w:t>
      </w:r>
    </w:p>
    <w:p w14:paraId="76FBBD78" w14:textId="77777777" w:rsidR="00EA778C" w:rsidRPr="00EA778C" w:rsidRDefault="00EA778C" w:rsidP="00EA778C">
      <w:pPr>
        <w:ind w:left="1065"/>
        <w:rPr>
          <w:lang w:val="nl-NL"/>
        </w:rPr>
      </w:pPr>
      <w:r w:rsidRPr="00EA778C">
        <w:rPr>
          <w:lang w:val="nl-NL"/>
        </w:rPr>
        <w:t>Bestaat er een duidelijke berekening om de streefwaarden te bepalen? Hoe verhoudt het aantal gecreëerde plaatsen (ten voordele van een van de beoogde categorieën) zich tot de totale aanvraag voor een EFRO+BHG-subsidie? Wat is de kostprijs per plaats gecreëerd door het project ten opzichte van de laagste kostprijs per plaats uit de categorie waartoe het project behoort (gezinswoning of individuele woning)?</w:t>
      </w:r>
    </w:p>
    <w:p w14:paraId="59C38530" w14:textId="212436EF" w:rsidR="00985EAE" w:rsidRDefault="0023426C" w:rsidP="00EA778C">
      <w:pPr>
        <w:ind w:left="1065"/>
        <w:rPr>
          <w:lang w:val="nl-NL"/>
        </w:rPr>
      </w:pPr>
      <w:r>
        <w:rPr>
          <w:b/>
          <w:bCs/>
          <w:lang w:val="nl-NL"/>
        </w:rPr>
        <w:t>Vragen:</w:t>
      </w:r>
    </w:p>
    <w:p w14:paraId="055C3795" w14:textId="33BD8D21" w:rsidR="0023426C" w:rsidRDefault="0023426C" w:rsidP="0023426C">
      <w:pPr>
        <w:pStyle w:val="Paragraphedeliste"/>
        <w:numPr>
          <w:ilvl w:val="0"/>
          <w:numId w:val="30"/>
        </w:numPr>
        <w:rPr>
          <w:lang w:val="nl-NL"/>
        </w:rPr>
      </w:pPr>
      <w:r>
        <w:rPr>
          <w:lang w:val="nl-NL"/>
        </w:rPr>
        <w:t xml:space="preserve">Beschrijf </w:t>
      </w:r>
      <w:r w:rsidR="008724F9">
        <w:rPr>
          <w:lang w:val="nl-NL"/>
        </w:rPr>
        <w:t>het project en haar doelen op een volledige en gedetailleerde manier.</w:t>
      </w:r>
    </w:p>
    <w:p w14:paraId="09DBF133" w14:textId="7725388B" w:rsidR="008724F9" w:rsidRDefault="008724F9" w:rsidP="0023426C">
      <w:pPr>
        <w:pStyle w:val="Paragraphedeliste"/>
        <w:numPr>
          <w:ilvl w:val="0"/>
          <w:numId w:val="30"/>
        </w:numPr>
        <w:rPr>
          <w:lang w:val="nl-NL"/>
        </w:rPr>
      </w:pPr>
      <w:r>
        <w:rPr>
          <w:lang w:val="nl-NL"/>
        </w:rPr>
        <w:t xml:space="preserve">Wat is de doelgroep van het project? </w:t>
      </w:r>
      <w:r w:rsidR="00F14B8E">
        <w:rPr>
          <w:lang w:val="nl-NL"/>
        </w:rPr>
        <w:t>Welke nood/noden identificeert men in deze groep, waarin het project tracht tegemoet te komen?</w:t>
      </w:r>
    </w:p>
    <w:p w14:paraId="69F718D7" w14:textId="63458844" w:rsidR="00783135" w:rsidRDefault="00783135" w:rsidP="0023426C">
      <w:pPr>
        <w:pStyle w:val="Paragraphedeliste"/>
        <w:numPr>
          <w:ilvl w:val="0"/>
          <w:numId w:val="30"/>
        </w:numPr>
        <w:rPr>
          <w:lang w:val="nl-NL"/>
        </w:rPr>
      </w:pPr>
      <w:r>
        <w:rPr>
          <w:lang w:val="nl-NL"/>
        </w:rPr>
        <w:t>Hoeveel plaatsen creëert het project?</w:t>
      </w:r>
    </w:p>
    <w:p w14:paraId="7D89783C" w14:textId="2FAB3880" w:rsidR="00783135" w:rsidRDefault="00783135" w:rsidP="0023426C">
      <w:pPr>
        <w:pStyle w:val="Paragraphedeliste"/>
        <w:numPr>
          <w:ilvl w:val="0"/>
          <w:numId w:val="30"/>
        </w:numPr>
        <w:rPr>
          <w:lang w:val="nl-NL"/>
        </w:rPr>
      </w:pPr>
      <w:r>
        <w:rPr>
          <w:lang w:val="nl-NL"/>
        </w:rPr>
        <w:t xml:space="preserve">Wat is het totale bedrag van subsidie voor het project? </w:t>
      </w:r>
    </w:p>
    <w:p w14:paraId="62097CE8" w14:textId="77777777" w:rsidR="00F14B8E" w:rsidRPr="0023426C" w:rsidRDefault="00F14B8E" w:rsidP="00F14B8E">
      <w:pPr>
        <w:pStyle w:val="Paragraphedeliste"/>
        <w:ind w:left="1785"/>
        <w:rPr>
          <w:lang w:val="nl-NL"/>
        </w:rPr>
      </w:pPr>
    </w:p>
    <w:p w14:paraId="1F18D796" w14:textId="12896E6C" w:rsidR="00985EAE" w:rsidRDefault="00CA6DAD" w:rsidP="00386B24">
      <w:pPr>
        <w:pStyle w:val="Paragraphedeliste"/>
        <w:numPr>
          <w:ilvl w:val="0"/>
          <w:numId w:val="29"/>
        </w:numPr>
        <w:rPr>
          <w:b/>
          <w:bCs/>
          <w:lang w:val="nl-NL"/>
        </w:rPr>
      </w:pPr>
      <w:r w:rsidRPr="00CA6DAD">
        <w:rPr>
          <w:b/>
          <w:bCs/>
          <w:lang w:val="nl-NL"/>
        </w:rPr>
        <w:t>Globaal project voor de integratie van het beoogde publiek</w:t>
      </w:r>
      <w:r w:rsidR="00540F65">
        <w:rPr>
          <w:b/>
          <w:bCs/>
          <w:lang w:val="nl-NL"/>
        </w:rPr>
        <w:t xml:space="preserve"> (15 punten)</w:t>
      </w:r>
    </w:p>
    <w:p w14:paraId="26BDD6A0" w14:textId="2109CE03" w:rsidR="00CA6DAD" w:rsidRDefault="00CA6DAD" w:rsidP="00CA6DAD">
      <w:pPr>
        <w:ind w:left="1065"/>
        <w:rPr>
          <w:lang w:val="nl-NL"/>
        </w:rPr>
      </w:pPr>
      <w:r>
        <w:rPr>
          <w:lang w:val="nl-NL"/>
        </w:rPr>
        <w:t xml:space="preserve">De integratie van het doelpubliek </w:t>
      </w:r>
      <w:r w:rsidR="00540F65" w:rsidRPr="00540F65">
        <w:rPr>
          <w:lang w:val="nl-NL"/>
        </w:rPr>
        <w:t xml:space="preserve">wordt gegarandeerd aan de bewoners van de toekomstige gecreëerde plaatsen (met inbegrip van de toepassing van de beginselen van desegregatie en non-discriminatie, en het in aanmerking nemen van steun voor </w:t>
      </w:r>
      <w:proofErr w:type="spellStart"/>
      <w:r w:rsidR="00540F65" w:rsidRPr="00540F65">
        <w:rPr>
          <w:lang w:val="nl-NL"/>
        </w:rPr>
        <w:t>inclusiviteit</w:t>
      </w:r>
      <w:proofErr w:type="spellEnd"/>
      <w:r w:rsidR="00540F65" w:rsidRPr="00540F65">
        <w:rPr>
          <w:lang w:val="nl-NL"/>
        </w:rPr>
        <w:t xml:space="preserve"> inzake werk, gezondheidszorg, sociale bijstand of nog langdurige zorg</w:t>
      </w:r>
    </w:p>
    <w:p w14:paraId="10311AFD" w14:textId="363744B4" w:rsidR="00F14B8E" w:rsidRDefault="00F14B8E" w:rsidP="00CA6DAD">
      <w:pPr>
        <w:ind w:left="1065"/>
        <w:rPr>
          <w:lang w:val="nl-NL"/>
        </w:rPr>
      </w:pPr>
      <w:r>
        <w:rPr>
          <w:b/>
          <w:bCs/>
          <w:lang w:val="nl-NL"/>
        </w:rPr>
        <w:t>Vraag:</w:t>
      </w:r>
    </w:p>
    <w:p w14:paraId="01538775" w14:textId="6128286D" w:rsidR="00F14B8E" w:rsidRPr="00F14B8E" w:rsidRDefault="00A94030" w:rsidP="00CA6DAD">
      <w:pPr>
        <w:ind w:left="1065"/>
        <w:rPr>
          <w:lang w:val="nl-NL"/>
        </w:rPr>
      </w:pPr>
      <w:r>
        <w:rPr>
          <w:lang w:val="nl-NL"/>
        </w:rPr>
        <w:t xml:space="preserve">Welke maatregelen binnen het project verzekeren de integratie, participatie en begeleiding van </w:t>
      </w:r>
      <w:r w:rsidR="00671EF0">
        <w:rPr>
          <w:lang w:val="nl-NL"/>
        </w:rPr>
        <w:t>het doelpubliek?</w:t>
      </w:r>
    </w:p>
    <w:p w14:paraId="075A739C" w14:textId="277180F3" w:rsidR="00EA778C" w:rsidRDefault="00F308CA" w:rsidP="00386B24">
      <w:pPr>
        <w:pStyle w:val="Paragraphedeliste"/>
        <w:numPr>
          <w:ilvl w:val="0"/>
          <w:numId w:val="29"/>
        </w:numPr>
        <w:rPr>
          <w:b/>
          <w:bCs/>
          <w:lang w:val="nl-NL"/>
        </w:rPr>
      </w:pPr>
      <w:r w:rsidRPr="00F308CA">
        <w:rPr>
          <w:b/>
          <w:bCs/>
          <w:lang w:val="nl-NL"/>
        </w:rPr>
        <w:t>Vernieuwingsdimensie met betrekking tot de behoeften van</w:t>
      </w:r>
      <w:r>
        <w:rPr>
          <w:b/>
          <w:bCs/>
          <w:lang w:val="nl-NL"/>
        </w:rPr>
        <w:t xml:space="preserve"> de betreffende</w:t>
      </w:r>
      <w:r w:rsidRPr="00F308CA">
        <w:rPr>
          <w:b/>
          <w:bCs/>
          <w:lang w:val="nl-NL"/>
        </w:rPr>
        <w:t xml:space="preserve"> kansarme doelgroepen (5 punten)</w:t>
      </w:r>
    </w:p>
    <w:p w14:paraId="1FF1B3DF" w14:textId="5CA3CF90" w:rsidR="00540F65" w:rsidRDefault="00985684" w:rsidP="00540F65">
      <w:pPr>
        <w:ind w:left="1065"/>
        <w:rPr>
          <w:lang w:val="nl-NL"/>
        </w:rPr>
      </w:pPr>
      <w:r w:rsidRPr="00985684">
        <w:rPr>
          <w:lang w:val="nl-NL"/>
        </w:rPr>
        <w:t>Dit criterium onderzoekt of het projectvoorstel vernieuwende technieken voorstelt inzake huisvesting met betrekking tot de doelgroep: wisselwerkingen, gedeelde ruimtes, ...</w:t>
      </w:r>
    </w:p>
    <w:p w14:paraId="135EABB8" w14:textId="4E90ACC3" w:rsidR="00671EF0" w:rsidRDefault="00671EF0" w:rsidP="00540F65">
      <w:pPr>
        <w:ind w:left="1065"/>
        <w:rPr>
          <w:lang w:val="nl-NL"/>
        </w:rPr>
      </w:pPr>
      <w:r>
        <w:rPr>
          <w:b/>
          <w:bCs/>
          <w:lang w:val="nl-NL"/>
        </w:rPr>
        <w:lastRenderedPageBreak/>
        <w:t>Vraag:</w:t>
      </w:r>
    </w:p>
    <w:p w14:paraId="1F409773" w14:textId="1C2709E4" w:rsidR="00671EF0" w:rsidRPr="00671EF0" w:rsidRDefault="00671EF0" w:rsidP="00540F65">
      <w:pPr>
        <w:ind w:left="1065"/>
        <w:rPr>
          <w:lang w:val="nl-NL"/>
        </w:rPr>
      </w:pPr>
      <w:r>
        <w:rPr>
          <w:lang w:val="nl-NL"/>
        </w:rPr>
        <w:t>Motiveer het innovatieve karakter en/of de toegevoegde waarde van het project</w:t>
      </w:r>
      <w:r w:rsidR="00783135">
        <w:rPr>
          <w:lang w:val="nl-NL"/>
        </w:rPr>
        <w:t xml:space="preserve"> inzake huisvesting met betrekking tot de doelgroep</w:t>
      </w:r>
      <w:r>
        <w:rPr>
          <w:lang w:val="nl-NL"/>
        </w:rPr>
        <w:t>.</w:t>
      </w:r>
    </w:p>
    <w:p w14:paraId="1BD085B9" w14:textId="51E169B1" w:rsidR="00240A0E" w:rsidRDefault="00240A0E" w:rsidP="00240A0E">
      <w:pPr>
        <w:pStyle w:val="Paragraphedeliste"/>
        <w:numPr>
          <w:ilvl w:val="0"/>
          <w:numId w:val="29"/>
        </w:numPr>
        <w:rPr>
          <w:b/>
          <w:bCs/>
          <w:lang w:val="nl-NL"/>
        </w:rPr>
      </w:pPr>
      <w:r w:rsidRPr="00240A0E">
        <w:rPr>
          <w:b/>
          <w:bCs/>
          <w:lang w:val="nl-NL"/>
        </w:rPr>
        <w:t xml:space="preserve">Deelname van de betrokken personen aan het project </w:t>
      </w:r>
      <w:r w:rsidRPr="00240A0E">
        <w:rPr>
          <w:lang w:val="nl-NL"/>
        </w:rPr>
        <w:t>(voorbereiding en/of uitvoering)</w:t>
      </w:r>
      <w:r w:rsidRPr="00240A0E">
        <w:rPr>
          <w:b/>
          <w:bCs/>
          <w:lang w:val="nl-NL"/>
        </w:rPr>
        <w:t xml:space="preserve"> (5 punten)</w:t>
      </w:r>
    </w:p>
    <w:p w14:paraId="4FA09074" w14:textId="14ED84FE" w:rsidR="00240A0E" w:rsidRDefault="00240A0E" w:rsidP="00240A0E">
      <w:pPr>
        <w:pStyle w:val="Paragraphedeliste"/>
        <w:ind w:left="1065"/>
        <w:rPr>
          <w:b/>
          <w:bCs/>
          <w:lang w:val="nl-NL"/>
        </w:rPr>
      </w:pPr>
    </w:p>
    <w:p w14:paraId="7713BC2B" w14:textId="5C0B5379" w:rsidR="00A00191" w:rsidRDefault="00A00191" w:rsidP="00240A0E">
      <w:pPr>
        <w:pStyle w:val="Paragraphedeliste"/>
        <w:ind w:left="1065"/>
        <w:rPr>
          <w:lang w:val="nl-NL"/>
        </w:rPr>
      </w:pPr>
      <w:r>
        <w:rPr>
          <w:b/>
          <w:bCs/>
          <w:lang w:val="nl-NL"/>
        </w:rPr>
        <w:t>Vraag:</w:t>
      </w:r>
    </w:p>
    <w:p w14:paraId="398E2E69" w14:textId="1E9749BD" w:rsidR="00A00191" w:rsidRPr="00A00191" w:rsidRDefault="00A00191" w:rsidP="00240A0E">
      <w:pPr>
        <w:pStyle w:val="Paragraphedeliste"/>
        <w:ind w:left="1065"/>
        <w:rPr>
          <w:sz w:val="12"/>
          <w:szCs w:val="12"/>
          <w:lang w:val="nl-NL"/>
        </w:rPr>
      </w:pPr>
    </w:p>
    <w:p w14:paraId="2CF4981A" w14:textId="2279BF12" w:rsidR="00A00191" w:rsidRPr="00A00191" w:rsidRDefault="0044215E" w:rsidP="00240A0E">
      <w:pPr>
        <w:pStyle w:val="Paragraphedeliste"/>
        <w:ind w:left="1065"/>
        <w:rPr>
          <w:lang w:val="nl-NL"/>
        </w:rPr>
      </w:pPr>
      <w:r>
        <w:rPr>
          <w:lang w:val="nl-NL"/>
        </w:rPr>
        <w:t xml:space="preserve">Op welke manier wordt de deelname van het doelpubliek gemotiveerd? Kunnen er garanties geboden worden aangaande de deelname van een representatieve </w:t>
      </w:r>
      <w:r w:rsidR="0001305D">
        <w:rPr>
          <w:lang w:val="nl-NL"/>
        </w:rPr>
        <w:t>groep betrokkenen?</w:t>
      </w:r>
    </w:p>
    <w:p w14:paraId="2572FA40" w14:textId="77777777" w:rsidR="00A00191" w:rsidRPr="00240A0E" w:rsidRDefault="00A00191" w:rsidP="00240A0E">
      <w:pPr>
        <w:pStyle w:val="Paragraphedeliste"/>
        <w:ind w:left="1065"/>
        <w:rPr>
          <w:b/>
          <w:bCs/>
          <w:lang w:val="nl-NL"/>
        </w:rPr>
      </w:pPr>
    </w:p>
    <w:p w14:paraId="78C2A2FB" w14:textId="0FB1861E" w:rsidR="00540F65" w:rsidRDefault="002471D5" w:rsidP="00386B24">
      <w:pPr>
        <w:pStyle w:val="Paragraphedeliste"/>
        <w:numPr>
          <w:ilvl w:val="0"/>
          <w:numId w:val="29"/>
        </w:numPr>
        <w:rPr>
          <w:b/>
          <w:bCs/>
          <w:lang w:val="nl-NL"/>
        </w:rPr>
      </w:pPr>
      <w:proofErr w:type="spellStart"/>
      <w:r>
        <w:rPr>
          <w:b/>
          <w:bCs/>
          <w:lang w:val="nl-NL"/>
        </w:rPr>
        <w:t>Inachtname</w:t>
      </w:r>
      <w:proofErr w:type="spellEnd"/>
      <w:r w:rsidRPr="002471D5">
        <w:rPr>
          <w:b/>
          <w:bCs/>
          <w:lang w:val="nl-NL"/>
        </w:rPr>
        <w:t xml:space="preserve"> van de milieuduurzaamheid en </w:t>
      </w:r>
      <w:proofErr w:type="spellStart"/>
      <w:r w:rsidRPr="002471D5">
        <w:rPr>
          <w:b/>
          <w:bCs/>
          <w:lang w:val="nl-NL"/>
        </w:rPr>
        <w:t>modulariteit</w:t>
      </w:r>
      <w:proofErr w:type="spellEnd"/>
      <w:r w:rsidRPr="002471D5">
        <w:rPr>
          <w:b/>
          <w:bCs/>
          <w:lang w:val="nl-NL"/>
        </w:rPr>
        <w:t xml:space="preserve"> van de investering </w:t>
      </w:r>
      <w:r w:rsidRPr="002471D5">
        <w:rPr>
          <w:lang w:val="nl-NL"/>
        </w:rPr>
        <w:t xml:space="preserve">en het toekomstige gebruik ervan (duurzaamheid van de installaties, kringloopbeginsel, gerecycleerde/recycleerbare materialen, biodiversiteit, ...) </w:t>
      </w:r>
      <w:r w:rsidRPr="002471D5">
        <w:rPr>
          <w:b/>
          <w:bCs/>
          <w:lang w:val="nl-NL"/>
        </w:rPr>
        <w:t>(10 punten)</w:t>
      </w:r>
    </w:p>
    <w:p w14:paraId="5C97A613" w14:textId="77777777" w:rsidR="00CE18BD" w:rsidRPr="00CE18BD" w:rsidRDefault="00CE18BD" w:rsidP="00CE18BD">
      <w:pPr>
        <w:pStyle w:val="Paragraphedeliste"/>
        <w:rPr>
          <w:b/>
          <w:bCs/>
          <w:lang w:val="nl-NL"/>
        </w:rPr>
      </w:pPr>
    </w:p>
    <w:p w14:paraId="2872F116" w14:textId="3E3667C1" w:rsidR="00CE18BD" w:rsidRDefault="00CE18BD" w:rsidP="00CE18BD">
      <w:pPr>
        <w:pStyle w:val="Paragraphedeliste"/>
        <w:ind w:left="1065"/>
        <w:rPr>
          <w:lang w:val="nl-NL"/>
        </w:rPr>
      </w:pPr>
      <w:r w:rsidRPr="00CE18BD">
        <w:rPr>
          <w:lang w:val="nl-NL"/>
        </w:rPr>
        <w:t>Biedt het project een meerwaarde voor zijn omgeving? Zijn de overwogen bouwmethodes en materialen duurzaam, is er sprake van een "omkeerbare en circulaire" aanpak?</w:t>
      </w:r>
    </w:p>
    <w:p w14:paraId="483739F2" w14:textId="09B6C2CC" w:rsidR="00DD331C" w:rsidRDefault="00DD331C" w:rsidP="00CE18BD">
      <w:pPr>
        <w:pStyle w:val="Paragraphedeliste"/>
        <w:ind w:left="1065"/>
        <w:rPr>
          <w:lang w:val="nl-NL"/>
        </w:rPr>
      </w:pPr>
    </w:p>
    <w:p w14:paraId="5E8BE0B0" w14:textId="1543F294" w:rsidR="00DD331C" w:rsidRDefault="00DD331C" w:rsidP="00A339C8">
      <w:pPr>
        <w:pStyle w:val="Paragraphedeliste"/>
        <w:ind w:left="1065"/>
        <w:rPr>
          <w:b/>
          <w:bCs/>
          <w:lang w:val="nl-NL"/>
        </w:rPr>
      </w:pPr>
      <w:r>
        <w:rPr>
          <w:b/>
          <w:bCs/>
          <w:lang w:val="nl-NL"/>
        </w:rPr>
        <w:t>Vra</w:t>
      </w:r>
      <w:r w:rsidR="00A339C8">
        <w:rPr>
          <w:b/>
          <w:bCs/>
          <w:lang w:val="nl-NL"/>
        </w:rPr>
        <w:t>ag:</w:t>
      </w:r>
    </w:p>
    <w:p w14:paraId="6ABDD2CF" w14:textId="77777777" w:rsidR="00A339C8" w:rsidRPr="00A339C8" w:rsidRDefault="00A339C8" w:rsidP="00A339C8">
      <w:pPr>
        <w:pStyle w:val="Paragraphedeliste"/>
        <w:ind w:left="1065"/>
        <w:rPr>
          <w:b/>
          <w:bCs/>
          <w:sz w:val="12"/>
          <w:szCs w:val="12"/>
          <w:lang w:val="nl-NL"/>
        </w:rPr>
      </w:pPr>
    </w:p>
    <w:p w14:paraId="54906A46" w14:textId="1CE2FD30" w:rsidR="00A339C8" w:rsidRPr="00A339C8" w:rsidRDefault="00A339C8" w:rsidP="00A339C8">
      <w:pPr>
        <w:pStyle w:val="Paragraphedeliste"/>
        <w:ind w:left="1065"/>
        <w:rPr>
          <w:lang w:val="nl-NL"/>
        </w:rPr>
      </w:pPr>
      <w:r>
        <w:rPr>
          <w:lang w:val="nl-NL"/>
        </w:rPr>
        <w:t>W</w:t>
      </w:r>
      <w:r w:rsidR="005E1E75">
        <w:rPr>
          <w:lang w:val="nl-NL"/>
        </w:rPr>
        <w:t xml:space="preserve">elke elementen aangaande duurzaamheid en </w:t>
      </w:r>
      <w:proofErr w:type="spellStart"/>
      <w:r w:rsidR="005E1E75">
        <w:rPr>
          <w:lang w:val="nl-NL"/>
        </w:rPr>
        <w:t>modulariteit</w:t>
      </w:r>
      <w:proofErr w:type="spellEnd"/>
      <w:r w:rsidR="005E1E75">
        <w:rPr>
          <w:lang w:val="nl-NL"/>
        </w:rPr>
        <w:t xml:space="preserve"> zijn opgenomen in het ontwikkelingsplan van de infrastructuur? </w:t>
      </w:r>
      <w:r w:rsidR="006A73F6">
        <w:rPr>
          <w:lang w:val="nl-NL"/>
        </w:rPr>
        <w:t xml:space="preserve">Beschrijf de beoogde maatregelen </w:t>
      </w:r>
      <w:r w:rsidR="00857EF3">
        <w:rPr>
          <w:lang w:val="nl-NL"/>
        </w:rPr>
        <w:t xml:space="preserve">hieromtrent, bv. rond een of meerdere van de volgende punten: circulariteit, </w:t>
      </w:r>
      <w:proofErr w:type="spellStart"/>
      <w:r w:rsidR="00857EF3">
        <w:rPr>
          <w:lang w:val="nl-NL"/>
        </w:rPr>
        <w:t>recyleerbaar</w:t>
      </w:r>
      <w:proofErr w:type="spellEnd"/>
      <w:r w:rsidR="00857EF3">
        <w:rPr>
          <w:lang w:val="nl-NL"/>
        </w:rPr>
        <w:t>/</w:t>
      </w:r>
      <w:proofErr w:type="spellStart"/>
      <w:r w:rsidR="00857EF3">
        <w:rPr>
          <w:lang w:val="nl-NL"/>
        </w:rPr>
        <w:t>gerecyleerd</w:t>
      </w:r>
      <w:proofErr w:type="spellEnd"/>
      <w:r w:rsidR="00857EF3">
        <w:rPr>
          <w:lang w:val="nl-NL"/>
        </w:rPr>
        <w:t xml:space="preserve"> materiaal</w:t>
      </w:r>
      <w:r w:rsidR="00DE2ADD">
        <w:rPr>
          <w:lang w:val="nl-NL"/>
        </w:rPr>
        <w:t>, impact op de biodiversiteit, aanpassing aan klimaatverandering, …</w:t>
      </w:r>
    </w:p>
    <w:p w14:paraId="4CE4DD88" w14:textId="77777777" w:rsidR="00CE18BD" w:rsidRPr="00CE18BD" w:rsidRDefault="00CE18BD" w:rsidP="00CE18BD">
      <w:pPr>
        <w:pStyle w:val="Paragraphedeliste"/>
        <w:rPr>
          <w:b/>
          <w:bCs/>
          <w:lang w:val="nl-NL"/>
        </w:rPr>
      </w:pPr>
    </w:p>
    <w:p w14:paraId="4F1045C8" w14:textId="151EDE20" w:rsidR="00A50AB4" w:rsidRDefault="00A50AB4" w:rsidP="00A50AB4">
      <w:pPr>
        <w:pStyle w:val="Paragraphedeliste"/>
        <w:numPr>
          <w:ilvl w:val="0"/>
          <w:numId w:val="29"/>
        </w:numPr>
        <w:rPr>
          <w:b/>
          <w:bCs/>
          <w:lang w:val="nl-NL"/>
        </w:rPr>
      </w:pPr>
      <w:r w:rsidRPr="00A50AB4">
        <w:rPr>
          <w:b/>
          <w:bCs/>
          <w:lang w:val="nl-NL"/>
        </w:rPr>
        <w:t>Samenhang en complementariteit van het project in het licht van</w:t>
      </w:r>
      <w:r w:rsidRPr="00A50AB4">
        <w:rPr>
          <w:lang w:val="nl-NL"/>
        </w:rPr>
        <w:t>, in het Brussels Hoofdstedelijk Gewest, zijn doelgroep,</w:t>
      </w:r>
      <w:r w:rsidRPr="00A50AB4">
        <w:rPr>
          <w:b/>
          <w:bCs/>
          <w:lang w:val="nl-NL"/>
        </w:rPr>
        <w:t xml:space="preserve"> de huidige dekking </w:t>
      </w:r>
      <w:r w:rsidRPr="00A50AB4">
        <w:rPr>
          <w:lang w:val="nl-NL"/>
        </w:rPr>
        <w:t>qua opvang en aanbod aan sociale bijstand voor deze groep</w:t>
      </w:r>
      <w:r w:rsidRPr="00A50AB4">
        <w:rPr>
          <w:b/>
          <w:bCs/>
          <w:lang w:val="nl-NL"/>
        </w:rPr>
        <w:t xml:space="preserve"> (5 punten)</w:t>
      </w:r>
    </w:p>
    <w:p w14:paraId="6E7696D2" w14:textId="3C8E3144" w:rsidR="00DE2ADD" w:rsidRDefault="00DE2ADD" w:rsidP="00DE2ADD">
      <w:pPr>
        <w:ind w:left="1065"/>
        <w:rPr>
          <w:lang w:val="nl-NL"/>
        </w:rPr>
      </w:pPr>
      <w:r>
        <w:rPr>
          <w:b/>
          <w:bCs/>
          <w:lang w:val="nl-NL"/>
        </w:rPr>
        <w:t>Vraag</w:t>
      </w:r>
      <w:r>
        <w:rPr>
          <w:lang w:val="nl-NL"/>
        </w:rPr>
        <w:t>:</w:t>
      </w:r>
    </w:p>
    <w:p w14:paraId="3604D692" w14:textId="26B4A274" w:rsidR="00DE2ADD" w:rsidRPr="002874FD" w:rsidRDefault="002874FD" w:rsidP="00DE2ADD">
      <w:pPr>
        <w:ind w:left="1065"/>
        <w:rPr>
          <w:lang w:val="nl-NL"/>
        </w:rPr>
      </w:pPr>
      <w:r>
        <w:rPr>
          <w:lang w:val="nl-NL"/>
        </w:rPr>
        <w:t xml:space="preserve">Beschrijf in welke mate het project coherent en complementair is met </w:t>
      </w:r>
      <w:r w:rsidR="00A80CA5">
        <w:rPr>
          <w:lang w:val="nl-NL"/>
        </w:rPr>
        <w:t>het bestaande aanbod voor dit doelpubliek binnen het Brussels Hoofdstedelijk Gewest.</w:t>
      </w:r>
    </w:p>
    <w:p w14:paraId="67925ED3" w14:textId="77777777" w:rsidR="0081070D" w:rsidRPr="0081070D" w:rsidRDefault="0081070D" w:rsidP="0081070D">
      <w:pPr>
        <w:pStyle w:val="Paragraphedeliste"/>
        <w:numPr>
          <w:ilvl w:val="0"/>
          <w:numId w:val="29"/>
        </w:numPr>
        <w:rPr>
          <w:b/>
          <w:bCs/>
          <w:lang w:val="nl-NL"/>
        </w:rPr>
      </w:pPr>
      <w:r w:rsidRPr="0081070D">
        <w:rPr>
          <w:b/>
          <w:bCs/>
          <w:lang w:val="nl-NL"/>
        </w:rPr>
        <w:t xml:space="preserve">De planning is realistisch en garandeert de verrichting van de uitgaven tegen eind </w:t>
      </w:r>
      <w:r w:rsidRPr="0081070D">
        <w:rPr>
          <w:lang w:val="nl-NL"/>
        </w:rPr>
        <w:t>2029 en het bereiken van de opgelegde doelstellingen voor de indicatoren</w:t>
      </w:r>
      <w:r w:rsidRPr="0081070D">
        <w:rPr>
          <w:b/>
          <w:bCs/>
          <w:lang w:val="nl-NL"/>
        </w:rPr>
        <w:t xml:space="preserve"> (10 punten)</w:t>
      </w:r>
    </w:p>
    <w:p w14:paraId="6D6D991F" w14:textId="2E810538" w:rsidR="00D81A83" w:rsidRDefault="006C5EB7" w:rsidP="00FC0659">
      <w:pPr>
        <w:ind w:left="1065"/>
        <w:rPr>
          <w:lang w:val="nl-NL"/>
        </w:rPr>
      </w:pPr>
      <w:r w:rsidRPr="006C5EB7">
        <w:rPr>
          <w:lang w:val="nl-NL"/>
        </w:rPr>
        <w:lastRenderedPageBreak/>
        <w:t>Is de planning realistisch en garandeert ze de verwezenlijking van de uitgaven tegen 31 december 2029? Garandeert de planning het bereiken van de doelstellingen vastgesteld op het vlak van de indicatoren tegen 31 december 2029? Bestaat er een zakelijk recht op een actief, een garantie om het snel te kunnen verwerven of een gelijkaardige beveiliging inzake de mogelijkheid een actief te gebruiken en erin te investeren?</w:t>
      </w:r>
    </w:p>
    <w:p w14:paraId="26B202AC" w14:textId="23CD6F62" w:rsidR="00FC0659" w:rsidRDefault="00FC0659" w:rsidP="00FC0659">
      <w:pPr>
        <w:ind w:left="1065"/>
        <w:rPr>
          <w:lang w:val="nl-NL"/>
        </w:rPr>
      </w:pPr>
      <w:r>
        <w:rPr>
          <w:b/>
          <w:bCs/>
          <w:lang w:val="nl-NL"/>
        </w:rPr>
        <w:t>Vraag:</w:t>
      </w:r>
    </w:p>
    <w:p w14:paraId="1B36C7FD" w14:textId="20B324BB" w:rsidR="00FC0659" w:rsidRDefault="00FC0659" w:rsidP="00FC0659">
      <w:pPr>
        <w:ind w:left="1065"/>
        <w:rPr>
          <w:lang w:val="nl-NL"/>
        </w:rPr>
      </w:pPr>
      <w:r>
        <w:rPr>
          <w:lang w:val="nl-NL"/>
        </w:rPr>
        <w:t>Beschrijf op een volledige en gedetailleerde manier het tijdsverloop van het project: aanvang van het project, realistische planning met het oog op 2029</w:t>
      </w:r>
      <w:r w:rsidR="00D86A88">
        <w:rPr>
          <w:lang w:val="nl-NL"/>
        </w:rPr>
        <w:t xml:space="preserve">, reeds voltooide en nog te voltooien fases. Zal het project operationeel zijn in 2029? Welke garanties kan men bieden </w:t>
      </w:r>
      <w:r w:rsidR="00236C63">
        <w:rPr>
          <w:lang w:val="nl-NL"/>
        </w:rPr>
        <w:t>omtrent het respecteren van deze deadlines?</w:t>
      </w:r>
    </w:p>
    <w:p w14:paraId="1394D68E" w14:textId="77777777" w:rsidR="00783135" w:rsidRPr="00FC0659" w:rsidRDefault="00783135" w:rsidP="00FC0659">
      <w:pPr>
        <w:ind w:left="1065"/>
        <w:rPr>
          <w:lang w:val="nl-NL"/>
        </w:rPr>
      </w:pPr>
    </w:p>
    <w:p w14:paraId="276B8D6C" w14:textId="4FC600DD" w:rsidR="00C34F90" w:rsidRPr="00677590" w:rsidRDefault="00677590" w:rsidP="00AD1209">
      <w:pPr>
        <w:pBdr>
          <w:bottom w:val="single" w:sz="4" w:space="1" w:color="auto"/>
        </w:pBdr>
        <w:rPr>
          <w:b/>
          <w:bCs/>
          <w:lang w:val="nl-NL"/>
        </w:rPr>
      </w:pPr>
      <w:r w:rsidRPr="00677590">
        <w:rPr>
          <w:b/>
          <w:bCs/>
          <w:lang w:val="nl-NL"/>
        </w:rPr>
        <w:t xml:space="preserve">Projectvoorstel </w:t>
      </w:r>
      <w:r w:rsidR="00AD1209" w:rsidRPr="00677590">
        <w:rPr>
          <w:b/>
          <w:bCs/>
          <w:lang w:val="nl-NL"/>
        </w:rPr>
        <w:t xml:space="preserve"> – </w:t>
      </w:r>
      <w:r w:rsidRPr="00677590">
        <w:rPr>
          <w:b/>
          <w:bCs/>
          <w:lang w:val="nl-NL"/>
        </w:rPr>
        <w:t xml:space="preserve"> Uitvoeringscriteria</w:t>
      </w:r>
    </w:p>
    <w:p w14:paraId="3549F4EA" w14:textId="77777777" w:rsidR="00677590" w:rsidRPr="00677590" w:rsidRDefault="00677590" w:rsidP="00677590">
      <w:pPr>
        <w:pStyle w:val="Paragraphedeliste"/>
        <w:spacing w:after="0" w:line="276" w:lineRule="auto"/>
        <w:ind w:left="1636"/>
        <w:jc w:val="both"/>
        <w:rPr>
          <w:rFonts w:eastAsiaTheme="majorEastAsia" w:cstheme="minorHAnsi"/>
          <w:b/>
          <w:bCs/>
          <w:u w:val="single"/>
        </w:rPr>
      </w:pPr>
      <w:bookmarkStart w:id="0" w:name="_Hlk119507458"/>
      <w:bookmarkStart w:id="1" w:name="_Hlk119514009"/>
    </w:p>
    <w:p w14:paraId="6A755811" w14:textId="0B221345" w:rsidR="00677590" w:rsidRPr="00677590" w:rsidRDefault="00677590" w:rsidP="00677590">
      <w:pPr>
        <w:pStyle w:val="Paragraphedeliste"/>
        <w:numPr>
          <w:ilvl w:val="2"/>
          <w:numId w:val="22"/>
        </w:numPr>
        <w:spacing w:after="0" w:line="276" w:lineRule="auto"/>
        <w:jc w:val="both"/>
        <w:rPr>
          <w:rFonts w:eastAsiaTheme="majorEastAsia" w:cstheme="minorHAnsi"/>
          <w:b/>
          <w:bCs/>
          <w:u w:val="single"/>
        </w:rPr>
      </w:pPr>
      <w:r w:rsidRPr="00677590">
        <w:rPr>
          <w:rFonts w:ascii="Calibri" w:eastAsia="Calibri" w:hAnsi="Calibri" w:cs="Calibri"/>
          <w:b/>
          <w:bCs/>
          <w:u w:val="single"/>
          <w:bdr w:val="nil"/>
          <w:lang w:val="nl-BE"/>
        </w:rPr>
        <w:t>Planning</w:t>
      </w:r>
      <w:r w:rsidRPr="00677590">
        <w:rPr>
          <w:rFonts w:ascii="Calibri" w:eastAsia="Calibri" w:hAnsi="Calibri" w:cs="Calibri"/>
          <w:b/>
          <w:bCs/>
          <w:bdr w:val="nil"/>
          <w:lang w:val="nl-BE"/>
        </w:rPr>
        <w:t xml:space="preserve"> en budget</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(10 punten)</w:t>
      </w:r>
    </w:p>
    <w:p w14:paraId="32C07817" w14:textId="77777777" w:rsidR="00677590" w:rsidRPr="00DF08D6" w:rsidRDefault="00677590" w:rsidP="00677590">
      <w:pPr>
        <w:pStyle w:val="Paragraphedeliste"/>
        <w:spacing w:after="0" w:line="276" w:lineRule="auto"/>
        <w:ind w:left="1134"/>
        <w:jc w:val="both"/>
        <w:rPr>
          <w:rFonts w:eastAsiaTheme="majorEastAsia" w:cstheme="minorHAnsi"/>
          <w:lang w:val="nl-NL"/>
        </w:rPr>
      </w:pPr>
      <w:r>
        <w:rPr>
          <w:rFonts w:ascii="Calibri" w:eastAsia="Calibri" w:hAnsi="Calibri" w:cs="Calibri"/>
          <w:bdr w:val="nil"/>
          <w:lang w:val="nl-BE"/>
        </w:rPr>
        <w:t xml:space="preserve">Is de planning correct opgesteld? Is ze volledig en voldoende gedetailleerd? Is het budget correct opgesteld? Leeft het de </w:t>
      </w:r>
      <w:proofErr w:type="spellStart"/>
      <w:r>
        <w:rPr>
          <w:rFonts w:ascii="Calibri" w:eastAsia="Calibri" w:hAnsi="Calibri" w:cs="Calibri"/>
          <w:bdr w:val="nil"/>
          <w:lang w:val="nl-BE"/>
        </w:rPr>
        <w:t>subsidiabiliteits</w:t>
      </w:r>
      <w:proofErr w:type="spellEnd"/>
      <w:r>
        <w:rPr>
          <w:rFonts w:ascii="Calibri" w:eastAsia="Calibri" w:hAnsi="Calibri" w:cs="Calibri"/>
          <w:bdr w:val="nil"/>
          <w:lang w:val="nl-BE"/>
        </w:rPr>
        <w:t xml:space="preserve">- en financieringscriteria van het project en de regelgeving inzake staatssteun na? </w:t>
      </w:r>
    </w:p>
    <w:p w14:paraId="1C55C152" w14:textId="77777777" w:rsidR="00677590" w:rsidRPr="00677590" w:rsidRDefault="00677590" w:rsidP="006279C9">
      <w:pPr>
        <w:spacing w:after="0" w:line="276" w:lineRule="auto"/>
        <w:jc w:val="both"/>
        <w:rPr>
          <w:rFonts w:eastAsiaTheme="majorEastAsia" w:cstheme="minorHAnsi"/>
          <w:i/>
          <w:iCs/>
          <w:lang w:val="nl-NL"/>
        </w:rPr>
      </w:pPr>
    </w:p>
    <w:p w14:paraId="38D1FA1F" w14:textId="77777777" w:rsidR="00677590" w:rsidRPr="00677590" w:rsidRDefault="00677590" w:rsidP="006279C9">
      <w:pPr>
        <w:spacing w:after="0" w:line="276" w:lineRule="auto"/>
        <w:jc w:val="both"/>
        <w:rPr>
          <w:rFonts w:eastAsiaTheme="majorEastAsia" w:cstheme="minorHAnsi"/>
          <w:i/>
          <w:iCs/>
          <w:lang w:val="nl-NL"/>
        </w:rPr>
      </w:pPr>
    </w:p>
    <w:p w14:paraId="3CB13BBB" w14:textId="77777777" w:rsidR="00677590" w:rsidRPr="00677590" w:rsidRDefault="00677590" w:rsidP="00677590">
      <w:pPr>
        <w:pStyle w:val="Paragraphedeliste"/>
        <w:spacing w:after="0" w:line="276" w:lineRule="auto"/>
        <w:ind w:left="1134"/>
        <w:jc w:val="both"/>
        <w:rPr>
          <w:rFonts w:eastAsiaTheme="majorEastAsia" w:cstheme="minorHAnsi"/>
          <w:i/>
          <w:iCs/>
          <w:lang w:val="nl-NL"/>
        </w:rPr>
      </w:pPr>
      <w:r w:rsidRPr="00677590">
        <w:rPr>
          <w:rFonts w:eastAsiaTheme="majorEastAsia" w:cstheme="minorHAnsi"/>
          <w:i/>
          <w:iCs/>
          <w:lang w:val="nl-NL"/>
        </w:rPr>
        <w:t>Vragen:</w:t>
      </w:r>
    </w:p>
    <w:p w14:paraId="764D48B3" w14:textId="77777777" w:rsidR="00677590" w:rsidRPr="00677590" w:rsidRDefault="00677590" w:rsidP="00677590">
      <w:pPr>
        <w:pStyle w:val="Paragraphedeliste"/>
        <w:spacing w:after="0" w:line="276" w:lineRule="auto"/>
        <w:ind w:left="1134"/>
        <w:jc w:val="both"/>
        <w:rPr>
          <w:rFonts w:eastAsiaTheme="majorEastAsia" w:cstheme="minorHAnsi"/>
          <w:i/>
          <w:iCs/>
          <w:lang w:val="nl-NL"/>
        </w:rPr>
      </w:pPr>
      <w:r w:rsidRPr="00677590">
        <w:rPr>
          <w:rFonts w:eastAsiaTheme="majorEastAsia" w:cstheme="minorHAnsi"/>
          <w:i/>
          <w:iCs/>
          <w:lang w:val="nl-NL"/>
        </w:rPr>
        <w:t>1.</w:t>
      </w:r>
      <w:r w:rsidRPr="00677590">
        <w:rPr>
          <w:rFonts w:eastAsiaTheme="majorEastAsia" w:cstheme="minorHAnsi"/>
          <w:i/>
          <w:iCs/>
          <w:lang w:val="nl-NL"/>
        </w:rPr>
        <w:tab/>
        <w:t>Vul de tabel "Planning" in</w:t>
      </w:r>
    </w:p>
    <w:p w14:paraId="15EF417F" w14:textId="0DEAFE15" w:rsidR="006279C9" w:rsidRPr="00677590" w:rsidRDefault="00677590" w:rsidP="00677590">
      <w:pPr>
        <w:pStyle w:val="Paragraphedeliste"/>
        <w:spacing w:after="0" w:line="276" w:lineRule="auto"/>
        <w:ind w:left="1134"/>
        <w:jc w:val="both"/>
        <w:rPr>
          <w:rFonts w:eastAsiaTheme="majorEastAsia" w:cstheme="minorHAnsi"/>
          <w:lang w:val="nl-NL"/>
        </w:rPr>
      </w:pPr>
      <w:r w:rsidRPr="00677590">
        <w:rPr>
          <w:rFonts w:eastAsiaTheme="majorEastAsia" w:cstheme="minorHAnsi"/>
          <w:i/>
          <w:iCs/>
          <w:lang w:val="nl-NL"/>
        </w:rPr>
        <w:t>2.</w:t>
      </w:r>
      <w:r w:rsidRPr="00677590">
        <w:rPr>
          <w:rFonts w:eastAsiaTheme="majorEastAsia" w:cstheme="minorHAnsi"/>
          <w:i/>
          <w:iCs/>
          <w:lang w:val="nl-NL"/>
        </w:rPr>
        <w:tab/>
        <w:t>Vul de tabel "Begroting" in</w:t>
      </w:r>
    </w:p>
    <w:p w14:paraId="5EB1AA75" w14:textId="60E542C3" w:rsidR="00CE7523" w:rsidRPr="00677590" w:rsidRDefault="00CE7523" w:rsidP="006279C9">
      <w:pPr>
        <w:pStyle w:val="Paragraphedeliste"/>
        <w:spacing w:after="0" w:line="276" w:lineRule="auto"/>
        <w:ind w:left="1134"/>
        <w:jc w:val="both"/>
        <w:rPr>
          <w:rFonts w:eastAsiaTheme="majorEastAsia" w:cstheme="minorHAnsi"/>
          <w:lang w:val="nl-NL"/>
        </w:rPr>
      </w:pPr>
    </w:p>
    <w:p w14:paraId="51CF8F67" w14:textId="22BD51B0" w:rsidR="00CE7523" w:rsidRPr="00677590" w:rsidRDefault="00CE7523" w:rsidP="006279C9">
      <w:pPr>
        <w:pStyle w:val="Paragraphedeliste"/>
        <w:spacing w:after="0" w:line="276" w:lineRule="auto"/>
        <w:ind w:left="1134"/>
        <w:jc w:val="both"/>
        <w:rPr>
          <w:rFonts w:eastAsiaTheme="majorEastAsia" w:cstheme="minorHAnsi"/>
          <w:lang w:val="nl-NL"/>
        </w:rPr>
      </w:pPr>
    </w:p>
    <w:p w14:paraId="53F39CA9" w14:textId="43CDE36D" w:rsidR="00CE7523" w:rsidRPr="00677590" w:rsidRDefault="00CE7523" w:rsidP="006279C9">
      <w:pPr>
        <w:pStyle w:val="Paragraphedeliste"/>
        <w:spacing w:after="0" w:line="276" w:lineRule="auto"/>
        <w:ind w:left="1134"/>
        <w:jc w:val="both"/>
        <w:rPr>
          <w:rFonts w:eastAsiaTheme="majorEastAsia" w:cstheme="minorHAnsi"/>
          <w:lang w:val="nl-NL"/>
        </w:rPr>
      </w:pPr>
    </w:p>
    <w:p w14:paraId="7F39DFE9" w14:textId="6A4FDD83" w:rsidR="00CE7523" w:rsidRPr="00677590" w:rsidRDefault="00CE7523" w:rsidP="00765F79">
      <w:pPr>
        <w:spacing w:after="0" w:line="276" w:lineRule="auto"/>
        <w:jc w:val="both"/>
        <w:rPr>
          <w:rFonts w:eastAsiaTheme="majorEastAsia" w:cstheme="minorHAnsi"/>
          <w:lang w:val="nl-NL"/>
        </w:rPr>
      </w:pPr>
    </w:p>
    <w:p w14:paraId="14F1CBC6" w14:textId="1B2334F6" w:rsidR="00CE7523" w:rsidRPr="00677590" w:rsidRDefault="00CE7523" w:rsidP="006279C9">
      <w:pPr>
        <w:pStyle w:val="Paragraphedeliste"/>
        <w:spacing w:after="0" w:line="276" w:lineRule="auto"/>
        <w:ind w:left="1134"/>
        <w:jc w:val="both"/>
        <w:rPr>
          <w:rFonts w:eastAsiaTheme="majorEastAsia" w:cstheme="minorHAnsi"/>
          <w:lang w:val="nl-NL"/>
        </w:rPr>
      </w:pPr>
    </w:p>
    <w:p w14:paraId="30B38687" w14:textId="460F69AA" w:rsidR="00CE7523" w:rsidRDefault="00CE7523" w:rsidP="006279C9">
      <w:pPr>
        <w:pStyle w:val="Paragraphedeliste"/>
        <w:spacing w:after="0" w:line="276" w:lineRule="auto"/>
        <w:ind w:left="1134"/>
        <w:jc w:val="both"/>
        <w:rPr>
          <w:rFonts w:eastAsiaTheme="majorEastAsia" w:cstheme="minorHAnsi"/>
          <w:lang w:val="nl-NL"/>
        </w:rPr>
      </w:pPr>
    </w:p>
    <w:p w14:paraId="58556710" w14:textId="6469CF24" w:rsidR="00677590" w:rsidRDefault="00677590" w:rsidP="006279C9">
      <w:pPr>
        <w:pStyle w:val="Paragraphedeliste"/>
        <w:spacing w:after="0" w:line="276" w:lineRule="auto"/>
        <w:ind w:left="1134"/>
        <w:jc w:val="both"/>
        <w:rPr>
          <w:rFonts w:eastAsiaTheme="majorEastAsia" w:cstheme="minorHAnsi"/>
          <w:lang w:val="nl-NL"/>
        </w:rPr>
      </w:pPr>
    </w:p>
    <w:p w14:paraId="4A3C766A" w14:textId="30EED95B" w:rsidR="00677590" w:rsidRDefault="00677590" w:rsidP="006279C9">
      <w:pPr>
        <w:pStyle w:val="Paragraphedeliste"/>
        <w:spacing w:after="0" w:line="276" w:lineRule="auto"/>
        <w:ind w:left="1134"/>
        <w:jc w:val="both"/>
        <w:rPr>
          <w:rFonts w:eastAsiaTheme="majorEastAsia" w:cstheme="minorHAnsi"/>
          <w:lang w:val="nl-NL"/>
        </w:rPr>
      </w:pPr>
    </w:p>
    <w:p w14:paraId="561556B1" w14:textId="77777777" w:rsidR="00677590" w:rsidRPr="00677590" w:rsidRDefault="00677590" w:rsidP="006279C9">
      <w:pPr>
        <w:pStyle w:val="Paragraphedeliste"/>
        <w:spacing w:after="0" w:line="276" w:lineRule="auto"/>
        <w:ind w:left="1134"/>
        <w:jc w:val="both"/>
        <w:rPr>
          <w:rFonts w:eastAsiaTheme="majorEastAsia" w:cstheme="minorHAnsi"/>
          <w:lang w:val="nl-NL"/>
        </w:rPr>
      </w:pPr>
    </w:p>
    <w:p w14:paraId="5AA93F3F" w14:textId="06651B65" w:rsidR="00677590" w:rsidRPr="00677590" w:rsidRDefault="00677590" w:rsidP="00677590">
      <w:pPr>
        <w:pStyle w:val="Paragraphedeliste"/>
        <w:numPr>
          <w:ilvl w:val="2"/>
          <w:numId w:val="22"/>
        </w:numPr>
        <w:spacing w:after="0" w:line="276" w:lineRule="auto"/>
        <w:jc w:val="both"/>
        <w:rPr>
          <w:rFonts w:eastAsiaTheme="majorEastAsia" w:cstheme="minorHAnsi"/>
          <w:b/>
          <w:bCs/>
          <w:lang w:val="nl-NL"/>
        </w:rPr>
      </w:pPr>
      <w:bookmarkStart w:id="2" w:name="_Hlk120638583"/>
      <w:bookmarkEnd w:id="0"/>
      <w:bookmarkEnd w:id="1"/>
      <w:r w:rsidRPr="00677590">
        <w:rPr>
          <w:rFonts w:ascii="Calibri" w:eastAsia="Calibri" w:hAnsi="Calibri" w:cs="Calibri"/>
          <w:b/>
          <w:bCs/>
          <w:u w:val="single"/>
          <w:bdr w:val="nil"/>
          <w:lang w:val="nl-BE"/>
        </w:rPr>
        <w:lastRenderedPageBreak/>
        <w:t>Beheers-, bestuurs- en bevoegdheidsstructuur en partnerdynamiek</w:t>
      </w:r>
      <w:r w:rsidRPr="00677590">
        <w:rPr>
          <w:rFonts w:ascii="Calibri" w:eastAsia="Calibri" w:hAnsi="Calibri" w:cs="Calibri"/>
          <w:bdr w:val="nil"/>
          <w:lang w:val="nl-BE"/>
        </w:rPr>
        <w:t xml:space="preserve"> </w:t>
      </w:r>
      <w:r w:rsidRPr="00677590">
        <w:rPr>
          <w:rFonts w:ascii="Calibri" w:eastAsia="Calibri" w:hAnsi="Calibri" w:cs="Calibri"/>
          <w:b/>
          <w:bCs/>
          <w:bdr w:val="nil"/>
          <w:lang w:val="nl-BE"/>
        </w:rPr>
        <w:t>(12 punten)</w:t>
      </w:r>
    </w:p>
    <w:p w14:paraId="29EC4D0C" w14:textId="77777777" w:rsidR="00677590" w:rsidRPr="00DF08D6" w:rsidRDefault="00677590" w:rsidP="00677590">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Zal het project goed beheerd worden? Beschikt/Beschikken de kandidaat/kandidaten over voldoende personeel en/of een duidelijke organisatiestructuur en/of een relevant en goed georganiseerd samenwerkingsverband dat een goed beheer en goede uitvoering van het project mogelijk maakt?</w:t>
      </w:r>
    </w:p>
    <w:p w14:paraId="22F37405" w14:textId="3699496E" w:rsidR="008822D6" w:rsidRPr="00EE360B" w:rsidRDefault="00677590" w:rsidP="008822D6">
      <w:pPr>
        <w:spacing w:line="276" w:lineRule="auto"/>
        <w:jc w:val="both"/>
        <w:rPr>
          <w:rFonts w:eastAsiaTheme="majorEastAsia" w:cstheme="minorHAnsi"/>
          <w:i/>
          <w:iCs/>
          <w:lang w:val="nl-NL"/>
        </w:rPr>
      </w:pPr>
      <w:r w:rsidRPr="00EE360B">
        <w:rPr>
          <w:rFonts w:eastAsiaTheme="majorEastAsia" w:cstheme="minorHAnsi"/>
          <w:i/>
          <w:iCs/>
          <w:lang w:val="nl-NL"/>
        </w:rPr>
        <w:t>Vragen</w:t>
      </w:r>
      <w:r w:rsidR="00CE7523" w:rsidRPr="00EE360B">
        <w:rPr>
          <w:rFonts w:eastAsiaTheme="majorEastAsia" w:cstheme="minorHAnsi"/>
          <w:i/>
          <w:iCs/>
          <w:lang w:val="nl-NL"/>
        </w:rPr>
        <w:t> :</w:t>
      </w:r>
    </w:p>
    <w:p w14:paraId="621EDFDA"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1.</w:t>
      </w:r>
      <w:r w:rsidRPr="00EE360B">
        <w:rPr>
          <w:rFonts w:eastAsiaTheme="majorEastAsia" w:cstheme="minorHAnsi"/>
          <w:lang w:val="nl-NL"/>
        </w:rPr>
        <w:tab/>
        <w:t>Beschrijf de organisatiestructuur van het project. Voeg het organigram van de projectorganisatie toe.</w:t>
      </w:r>
    </w:p>
    <w:p w14:paraId="557E98D1"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2.</w:t>
      </w:r>
      <w:r w:rsidRPr="00EE360B">
        <w:rPr>
          <w:rFonts w:eastAsiaTheme="majorEastAsia" w:cstheme="minorHAnsi"/>
          <w:lang w:val="nl-NL"/>
        </w:rPr>
        <w:tab/>
        <w:t>Beschrijf de middelen (budget en/of personeel) voor de verschillende fasen van het project.</w:t>
      </w:r>
      <w:r w:rsidRPr="00EE360B">
        <w:rPr>
          <w:rFonts w:eastAsiaTheme="majorEastAsia" w:cstheme="minorHAnsi"/>
          <w:lang w:val="nl-NL"/>
        </w:rPr>
        <w:tab/>
      </w:r>
    </w:p>
    <w:p w14:paraId="74B975F8"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3.</w:t>
      </w:r>
      <w:r w:rsidRPr="00EE360B">
        <w:rPr>
          <w:rFonts w:eastAsiaTheme="majorEastAsia" w:cstheme="minorHAnsi"/>
          <w:lang w:val="nl-NL"/>
        </w:rPr>
        <w:tab/>
        <w:t>Partnerschap: Beschrijf de juridische en financiële relaties binnen het projectpartnerschap. Beschrijf de specifieke competentie van elke projectpartner en motiveer het partnerschap.</w:t>
      </w:r>
    </w:p>
    <w:p w14:paraId="7FBC4F91" w14:textId="77777777" w:rsidR="00EE360B" w:rsidRPr="00463272" w:rsidRDefault="00EE360B" w:rsidP="00EE360B">
      <w:pPr>
        <w:spacing w:line="276" w:lineRule="auto"/>
        <w:jc w:val="both"/>
        <w:rPr>
          <w:rFonts w:eastAsiaTheme="majorEastAsia" w:cstheme="minorHAnsi"/>
          <w:lang w:val="nl-BE"/>
        </w:rPr>
      </w:pPr>
      <w:r w:rsidRPr="00463272">
        <w:rPr>
          <w:rFonts w:eastAsiaTheme="majorEastAsia" w:cstheme="minorHAnsi"/>
          <w:lang w:val="nl-BE"/>
        </w:rPr>
        <w:t>4.</w:t>
      </w:r>
      <w:r w:rsidRPr="00463272">
        <w:rPr>
          <w:rFonts w:eastAsiaTheme="majorEastAsia" w:cstheme="minorHAnsi"/>
          <w:lang w:val="nl-BE"/>
        </w:rPr>
        <w:tab/>
        <w:t>Samenwerking binnen het partnerschap: Beschrijf hoe de samenwerking binnen het partnerschap is georganiseerd.</w:t>
      </w:r>
    </w:p>
    <w:p w14:paraId="61D71400" w14:textId="77777777" w:rsidR="00EE360B" w:rsidRPr="00EE360B" w:rsidRDefault="00EE360B" w:rsidP="00EE360B">
      <w:pPr>
        <w:spacing w:line="276" w:lineRule="auto"/>
        <w:jc w:val="both"/>
        <w:rPr>
          <w:rFonts w:ascii="Calibri" w:eastAsia="Calibri" w:hAnsi="Calibri" w:cs="Calibri"/>
          <w:bdr w:val="nil"/>
          <w:lang w:val="nl-BE"/>
        </w:rPr>
      </w:pPr>
    </w:p>
    <w:p w14:paraId="34408B31" w14:textId="23616949" w:rsidR="006279C9" w:rsidRPr="00EE360B" w:rsidRDefault="00EE360B" w:rsidP="00EE360B">
      <w:pPr>
        <w:spacing w:line="276" w:lineRule="auto"/>
        <w:jc w:val="both"/>
        <w:rPr>
          <w:rFonts w:ascii="Calibri" w:eastAsia="Calibri" w:hAnsi="Calibri" w:cs="Calibri"/>
          <w:bdr w:val="nil"/>
          <w:lang w:val="nl-BE"/>
        </w:rPr>
      </w:pPr>
      <w:r w:rsidRPr="00EE360B">
        <w:rPr>
          <w:rFonts w:ascii="Calibri" w:eastAsia="Calibri" w:hAnsi="Calibri" w:cs="Calibri"/>
          <w:bdr w:val="nil"/>
          <w:lang w:val="nl-BE"/>
        </w:rPr>
        <w:t>Overheidsopdrachten: biedt de kandidaat garanties dat de wetgeving inzake overheidsopdrachten correct zal worden toegepast en/of dat de marktraadpleging voor de opdracht correct zal verlopen (met name als de opdracht niet valt onder de wetgeving inzake overheidsopdrachten)</w:t>
      </w:r>
    </w:p>
    <w:p w14:paraId="1E031391" w14:textId="77777777" w:rsidR="00EE360B" w:rsidRPr="00EE360B" w:rsidRDefault="00EE360B" w:rsidP="00EE360B">
      <w:pPr>
        <w:spacing w:line="276" w:lineRule="auto"/>
        <w:jc w:val="both"/>
        <w:rPr>
          <w:rFonts w:cstheme="minorHAnsi"/>
          <w:i/>
          <w:iCs/>
          <w:lang w:val="nl-NL"/>
        </w:rPr>
      </w:pPr>
      <w:r w:rsidRPr="00EE360B">
        <w:rPr>
          <w:rFonts w:cstheme="minorHAnsi"/>
          <w:i/>
          <w:iCs/>
          <w:lang w:val="nl-NL"/>
        </w:rPr>
        <w:t>Vragen:</w:t>
      </w:r>
    </w:p>
    <w:p w14:paraId="77126542" w14:textId="77777777" w:rsidR="00EE360B" w:rsidRPr="00EE360B" w:rsidRDefault="00EE360B" w:rsidP="00EE360B">
      <w:pPr>
        <w:spacing w:line="276" w:lineRule="auto"/>
        <w:jc w:val="both"/>
        <w:rPr>
          <w:rFonts w:cstheme="minorHAnsi"/>
          <w:i/>
          <w:iCs/>
          <w:lang w:val="nl-NL"/>
        </w:rPr>
      </w:pPr>
      <w:r w:rsidRPr="00EE360B">
        <w:rPr>
          <w:rFonts w:cstheme="minorHAnsi"/>
          <w:i/>
          <w:iCs/>
          <w:lang w:val="nl-NL"/>
        </w:rPr>
        <w:t>1.</w:t>
      </w:r>
      <w:r w:rsidRPr="00EE360B">
        <w:rPr>
          <w:rFonts w:cstheme="minorHAnsi"/>
          <w:i/>
          <w:iCs/>
          <w:lang w:val="nl-NL"/>
        </w:rPr>
        <w:tab/>
        <w:t xml:space="preserve">Beschrijf de toepassing van de wetgeving inzake overheidsopdrachten in uw organisatie (interne procedure of via een externe organisatie) </w:t>
      </w:r>
    </w:p>
    <w:p w14:paraId="17C38F0A" w14:textId="0AA5BE4E" w:rsidR="00EE360B" w:rsidRPr="00EE360B" w:rsidRDefault="00EE360B" w:rsidP="00EE360B">
      <w:pPr>
        <w:spacing w:line="276" w:lineRule="auto"/>
        <w:jc w:val="both"/>
        <w:rPr>
          <w:rFonts w:cstheme="minorHAnsi"/>
          <w:i/>
          <w:iCs/>
          <w:lang w:val="nl-NL"/>
        </w:rPr>
      </w:pPr>
      <w:r w:rsidRPr="00EE360B">
        <w:rPr>
          <w:rFonts w:cstheme="minorHAnsi"/>
          <w:i/>
          <w:iCs/>
          <w:lang w:val="nl-NL"/>
        </w:rPr>
        <w:t>2.</w:t>
      </w:r>
      <w:r w:rsidRPr="00EE360B">
        <w:rPr>
          <w:rFonts w:cstheme="minorHAnsi"/>
          <w:i/>
          <w:iCs/>
          <w:lang w:val="nl-NL"/>
        </w:rPr>
        <w:tab/>
      </w:r>
      <w:r>
        <w:rPr>
          <w:rFonts w:cstheme="minorHAnsi"/>
          <w:i/>
          <w:iCs/>
          <w:lang w:val="nl-NL"/>
        </w:rPr>
        <w:t>Toon d</w:t>
      </w:r>
      <w:r w:rsidRPr="00EE360B">
        <w:rPr>
          <w:rFonts w:cstheme="minorHAnsi"/>
          <w:i/>
          <w:iCs/>
          <w:lang w:val="nl-NL"/>
        </w:rPr>
        <w:t xml:space="preserve">e bekwaamheid van uw organisatie </w:t>
      </w:r>
      <w:r>
        <w:rPr>
          <w:rFonts w:cstheme="minorHAnsi"/>
          <w:i/>
          <w:iCs/>
          <w:lang w:val="nl-NL"/>
        </w:rPr>
        <w:t xml:space="preserve">aan </w:t>
      </w:r>
      <w:r w:rsidRPr="00EE360B">
        <w:rPr>
          <w:rFonts w:cstheme="minorHAnsi"/>
          <w:i/>
          <w:iCs/>
          <w:lang w:val="nl-NL"/>
        </w:rPr>
        <w:t>op het gebied van het recht inzake overheidsopdrachten</w:t>
      </w:r>
    </w:p>
    <w:p w14:paraId="44532210" w14:textId="77777777" w:rsidR="00EE360B" w:rsidRPr="00EE360B" w:rsidRDefault="00EE360B" w:rsidP="00EE360B">
      <w:pPr>
        <w:spacing w:line="276" w:lineRule="auto"/>
        <w:jc w:val="both"/>
        <w:rPr>
          <w:rFonts w:cstheme="minorHAnsi"/>
          <w:i/>
          <w:iCs/>
          <w:lang w:val="nl-NL"/>
        </w:rPr>
      </w:pPr>
      <w:r w:rsidRPr="00EE360B">
        <w:rPr>
          <w:rFonts w:cstheme="minorHAnsi"/>
          <w:i/>
          <w:iCs/>
          <w:lang w:val="nl-NL"/>
        </w:rPr>
        <w:t>3.</w:t>
      </w:r>
      <w:r w:rsidRPr="00EE360B">
        <w:rPr>
          <w:rFonts w:cstheme="minorHAnsi"/>
          <w:i/>
          <w:iCs/>
          <w:lang w:val="nl-NL"/>
        </w:rPr>
        <w:tab/>
        <w:t>Geef een indicatie van de kosten waarvoor u een openbare aanbestedingsprocedure plant en, indien van toepassing, welke procedure dat zal zijn.</w:t>
      </w:r>
    </w:p>
    <w:p w14:paraId="288DEF33" w14:textId="77777777" w:rsidR="00EE360B" w:rsidRDefault="00EE360B" w:rsidP="00EE360B">
      <w:pPr>
        <w:spacing w:line="276" w:lineRule="auto"/>
        <w:jc w:val="both"/>
        <w:rPr>
          <w:rFonts w:cstheme="minorHAnsi"/>
          <w:i/>
          <w:iCs/>
          <w:lang w:val="nl-NL"/>
        </w:rPr>
      </w:pPr>
      <w:r w:rsidRPr="00EE360B">
        <w:rPr>
          <w:rFonts w:cstheme="minorHAnsi"/>
          <w:i/>
          <w:iCs/>
          <w:lang w:val="nl-NL"/>
        </w:rPr>
        <w:t>4.</w:t>
      </w:r>
      <w:r w:rsidRPr="00EE360B">
        <w:rPr>
          <w:rFonts w:cstheme="minorHAnsi"/>
          <w:i/>
          <w:iCs/>
          <w:lang w:val="nl-NL"/>
        </w:rPr>
        <w:tab/>
        <w:t>Als u niet onder de wetgeving inzake overheidsopdrachten valt, beschrijf dan hoe u de raadpleging van de markt binnen uw organisatie organiseert</w:t>
      </w:r>
    </w:p>
    <w:p w14:paraId="5D3213EF" w14:textId="77777777" w:rsidR="00EE360B" w:rsidRDefault="00EE360B" w:rsidP="00EE360B">
      <w:pPr>
        <w:spacing w:line="276" w:lineRule="auto"/>
        <w:jc w:val="both"/>
        <w:rPr>
          <w:rFonts w:ascii="Calibri" w:eastAsia="Calibri" w:hAnsi="Calibri" w:cs="Calibri"/>
          <w:u w:val="single"/>
          <w:bdr w:val="nil"/>
          <w:lang w:val="nl-BE"/>
        </w:rPr>
      </w:pPr>
    </w:p>
    <w:p w14:paraId="08873FFE" w14:textId="77777777" w:rsidR="00EE360B" w:rsidRDefault="00EE360B" w:rsidP="00EE360B">
      <w:pPr>
        <w:spacing w:line="276" w:lineRule="auto"/>
        <w:jc w:val="both"/>
        <w:rPr>
          <w:rFonts w:ascii="Calibri" w:eastAsia="Calibri" w:hAnsi="Calibri" w:cs="Calibri"/>
          <w:u w:val="single"/>
          <w:bdr w:val="nil"/>
          <w:lang w:val="nl-BE"/>
        </w:rPr>
      </w:pPr>
    </w:p>
    <w:p w14:paraId="63F9BA86" w14:textId="65339FD3" w:rsidR="00EE360B" w:rsidRPr="00EE360B" w:rsidRDefault="00EE360B" w:rsidP="00EE360B">
      <w:pPr>
        <w:spacing w:line="276" w:lineRule="auto"/>
        <w:jc w:val="both"/>
        <w:rPr>
          <w:rFonts w:cstheme="minorHAnsi"/>
          <w:lang w:val="nl-NL"/>
        </w:rPr>
      </w:pPr>
      <w:r w:rsidRPr="00EE360B">
        <w:rPr>
          <w:rFonts w:ascii="Calibri" w:eastAsia="Calibri" w:hAnsi="Calibri" w:cs="Calibri"/>
          <w:u w:val="single"/>
          <w:bdr w:val="nil"/>
          <w:lang w:val="nl-BE"/>
        </w:rPr>
        <w:lastRenderedPageBreak/>
        <w:t>Communicatiestrategie</w:t>
      </w:r>
      <w:r w:rsidRPr="00EE360B">
        <w:rPr>
          <w:rFonts w:ascii="Calibri" w:eastAsia="Calibri" w:hAnsi="Calibri" w:cs="Calibri"/>
          <w:bdr w:val="nil"/>
          <w:lang w:val="nl-BE"/>
        </w:rPr>
        <w:t xml:space="preserve">: is de communicatiestrategie aangepast aan het project? Biedt de kandidaat garanties inzake de zichtbaarheid van de Europese en Brusselse steun? Biedt de kandidaat garanties inzake het bereiken van de doelgroep(en)? </w:t>
      </w:r>
    </w:p>
    <w:p w14:paraId="54CC2C18" w14:textId="342D879E" w:rsidR="00113EAB" w:rsidRPr="00EE360B" w:rsidRDefault="00EE360B" w:rsidP="008822D6">
      <w:pPr>
        <w:spacing w:line="276" w:lineRule="auto"/>
        <w:jc w:val="both"/>
        <w:rPr>
          <w:rFonts w:cstheme="minorHAnsi"/>
          <w:i/>
          <w:iCs/>
          <w:lang w:val="nl-NL"/>
        </w:rPr>
      </w:pPr>
      <w:r w:rsidRPr="00EE360B">
        <w:rPr>
          <w:rFonts w:cstheme="minorHAnsi"/>
          <w:i/>
          <w:iCs/>
          <w:lang w:val="nl-NL"/>
        </w:rPr>
        <w:t>Vragen</w:t>
      </w:r>
      <w:r w:rsidR="0031425F" w:rsidRPr="00EE360B">
        <w:rPr>
          <w:rFonts w:cstheme="minorHAnsi"/>
          <w:i/>
          <w:iCs/>
          <w:lang w:val="nl-NL"/>
        </w:rPr>
        <w:t> :</w:t>
      </w:r>
    </w:p>
    <w:p w14:paraId="0802BC68" w14:textId="3A3B0BED" w:rsidR="00113EAB" w:rsidRPr="00EE360B" w:rsidRDefault="00EE360B" w:rsidP="008822D6">
      <w:pPr>
        <w:spacing w:line="276" w:lineRule="auto"/>
        <w:jc w:val="both"/>
        <w:rPr>
          <w:rFonts w:cstheme="minorHAnsi"/>
          <w:lang w:val="nl-NL"/>
        </w:rPr>
      </w:pPr>
      <w:r w:rsidRPr="00EE360B">
        <w:rPr>
          <w:rFonts w:cstheme="minorHAnsi"/>
          <w:lang w:val="nl-NL"/>
        </w:rPr>
        <w:t>1.</w:t>
      </w:r>
      <w:r w:rsidRPr="00EE360B">
        <w:rPr>
          <w:rFonts w:cstheme="minorHAnsi"/>
          <w:lang w:val="nl-NL"/>
        </w:rPr>
        <w:tab/>
        <w:t>Beschrijf uw communicatiestrategie (doelgroep, communicatiemiddelen)</w:t>
      </w:r>
    </w:p>
    <w:p w14:paraId="5ED62256" w14:textId="77777777" w:rsidR="007A1E8C" w:rsidRPr="00EE360B" w:rsidRDefault="007A1E8C" w:rsidP="008822D6">
      <w:pPr>
        <w:spacing w:line="276" w:lineRule="auto"/>
        <w:jc w:val="both"/>
        <w:rPr>
          <w:rFonts w:cstheme="minorHAnsi"/>
          <w:lang w:val="nl-NL"/>
        </w:rPr>
      </w:pPr>
    </w:p>
    <w:bookmarkEnd w:id="2"/>
    <w:p w14:paraId="125ED5B7" w14:textId="77777777" w:rsidR="00EE360B" w:rsidRPr="00EE360B" w:rsidRDefault="00EE360B" w:rsidP="00EE360B">
      <w:pPr>
        <w:spacing w:line="276" w:lineRule="auto"/>
        <w:jc w:val="both"/>
        <w:rPr>
          <w:rFonts w:eastAsiaTheme="majorEastAsia" w:cstheme="minorHAnsi"/>
          <w:lang w:val="nl-NL"/>
        </w:rPr>
      </w:pPr>
      <w:r w:rsidRPr="00EE360B">
        <w:rPr>
          <w:rFonts w:ascii="Calibri" w:eastAsia="Calibri" w:hAnsi="Calibri" w:cs="Calibri"/>
          <w:u w:val="single"/>
          <w:bdr w:val="nil"/>
          <w:lang w:val="nl-BE"/>
        </w:rPr>
        <w:t>Financiële organisatie</w:t>
      </w:r>
      <w:r w:rsidRPr="00EE360B">
        <w:rPr>
          <w:rFonts w:ascii="Calibri" w:eastAsia="Calibri" w:hAnsi="Calibri" w:cs="Calibri"/>
          <w:bdr w:val="nil"/>
          <w:lang w:val="nl-BE"/>
        </w:rPr>
        <w:t>: biedt de kandidatuur garanties inzake de dagelijkse financiële opvolging van het project door de kandidaat/kandidaten?</w:t>
      </w:r>
    </w:p>
    <w:p w14:paraId="5D81D9B1"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1.</w:t>
      </w:r>
      <w:r w:rsidRPr="00EE360B">
        <w:rPr>
          <w:rFonts w:eastAsiaTheme="majorEastAsia" w:cstheme="minorHAnsi"/>
          <w:lang w:val="nl-NL"/>
        </w:rPr>
        <w:tab/>
        <w:t xml:space="preserve">Kostenberekening ja/nee. Zo nee, is het mogelijk de uitgaven te identificeren? </w:t>
      </w:r>
    </w:p>
    <w:p w14:paraId="59893A02"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2.</w:t>
      </w:r>
      <w:r w:rsidRPr="00EE360B">
        <w:rPr>
          <w:rFonts w:eastAsiaTheme="majorEastAsia" w:cstheme="minorHAnsi"/>
          <w:lang w:val="nl-NL"/>
        </w:rPr>
        <w:tab/>
        <w:t xml:space="preserve">Gebruikt u verdeelsleutels? Zo ja, welke (gemengd EFRO - niet-EFRO-project)? </w:t>
      </w:r>
    </w:p>
    <w:p w14:paraId="00834F59" w14:textId="77777777" w:rsidR="00EE360B" w:rsidRPr="00EE360B" w:rsidRDefault="00EE360B" w:rsidP="00EE360B">
      <w:pPr>
        <w:spacing w:line="276" w:lineRule="auto"/>
        <w:jc w:val="both"/>
        <w:rPr>
          <w:rFonts w:eastAsiaTheme="majorEastAsia" w:cstheme="minorHAnsi"/>
          <w:lang w:val="nl-NL"/>
        </w:rPr>
      </w:pPr>
      <w:r w:rsidRPr="00EE360B">
        <w:rPr>
          <w:rFonts w:eastAsiaTheme="majorEastAsia" w:cstheme="minorHAnsi"/>
          <w:lang w:val="nl-NL"/>
        </w:rPr>
        <w:t>3.</w:t>
      </w:r>
      <w:r w:rsidRPr="00EE360B">
        <w:rPr>
          <w:rFonts w:eastAsiaTheme="majorEastAsia" w:cstheme="minorHAnsi"/>
          <w:lang w:val="nl-NL"/>
        </w:rPr>
        <w:tab/>
        <w:t>Ontvangt de aanvrager subsidies voor zijn organisatie of andere projecten?</w:t>
      </w:r>
    </w:p>
    <w:p w14:paraId="1E404411" w14:textId="1A6BC27D" w:rsidR="002533C0" w:rsidRDefault="00EE360B" w:rsidP="00EE360B">
      <w:pPr>
        <w:spacing w:line="276" w:lineRule="auto"/>
        <w:jc w:val="both"/>
        <w:rPr>
          <w:rFonts w:eastAsiaTheme="majorEastAsia" w:cstheme="minorHAnsi"/>
          <w:lang w:val="nl-NL"/>
        </w:rPr>
      </w:pPr>
      <w:r w:rsidRPr="00EE360B">
        <w:rPr>
          <w:rFonts w:eastAsiaTheme="majorEastAsia" w:cstheme="minorHAnsi"/>
          <w:lang w:val="nl-NL"/>
        </w:rPr>
        <w:t>4.</w:t>
      </w:r>
      <w:r w:rsidRPr="00EE360B">
        <w:rPr>
          <w:rFonts w:eastAsiaTheme="majorEastAsia" w:cstheme="minorHAnsi"/>
          <w:lang w:val="nl-NL"/>
        </w:rPr>
        <w:tab/>
        <w:t xml:space="preserve">Bijlagen die moeten worden toegevoegd: Balans + Jaarrekening over 3 jaar + </w:t>
      </w:r>
      <w:r w:rsidRPr="00EE360B">
        <w:rPr>
          <w:rFonts w:eastAsiaTheme="majorEastAsia" w:cstheme="minorHAnsi"/>
          <w:i/>
          <w:iCs/>
          <w:lang w:val="nl-NL"/>
        </w:rPr>
        <w:t>Bewijs van wettigheid van handtekening/ ook voor partners</w:t>
      </w:r>
    </w:p>
    <w:p w14:paraId="3310E78A" w14:textId="2A8F6077" w:rsidR="00EE360B" w:rsidRDefault="00EE360B" w:rsidP="00EE360B">
      <w:pPr>
        <w:spacing w:line="276" w:lineRule="auto"/>
        <w:jc w:val="both"/>
        <w:rPr>
          <w:rFonts w:eastAsiaTheme="majorEastAsia" w:cstheme="minorHAnsi"/>
          <w:lang w:val="nl-NL"/>
        </w:rPr>
      </w:pPr>
    </w:p>
    <w:p w14:paraId="6758C924" w14:textId="65146C50" w:rsidR="006279C9" w:rsidRPr="00EE360B" w:rsidRDefault="00EE360B" w:rsidP="00EE360B">
      <w:pPr>
        <w:pStyle w:val="Paragraphedeliste"/>
        <w:numPr>
          <w:ilvl w:val="2"/>
          <w:numId w:val="22"/>
        </w:numPr>
        <w:spacing w:line="276" w:lineRule="auto"/>
        <w:jc w:val="both"/>
        <w:rPr>
          <w:rFonts w:eastAsiaTheme="majorEastAsia" w:cstheme="minorHAnsi"/>
          <w:lang w:val="en-US"/>
        </w:rPr>
      </w:pPr>
      <w:proofErr w:type="spellStart"/>
      <w:r>
        <w:rPr>
          <w:rFonts w:eastAsiaTheme="majorEastAsia" w:cstheme="minorHAnsi"/>
          <w:b/>
          <w:bCs/>
          <w:u w:val="single"/>
          <w:lang w:val="en-US"/>
        </w:rPr>
        <w:t>Beginsel</w:t>
      </w:r>
      <w:proofErr w:type="spellEnd"/>
      <w:r>
        <w:rPr>
          <w:rFonts w:eastAsiaTheme="majorEastAsia" w:cstheme="minorHAnsi"/>
          <w:b/>
          <w:bCs/>
          <w:u w:val="single"/>
          <w:lang w:val="en-US"/>
        </w:rPr>
        <w:t xml:space="preserve"> </w:t>
      </w:r>
      <w:r w:rsidR="006279C9" w:rsidRPr="00EE360B">
        <w:rPr>
          <w:rFonts w:eastAsiaTheme="majorEastAsia" w:cstheme="minorHAnsi"/>
          <w:b/>
          <w:bCs/>
          <w:u w:val="single"/>
          <w:lang w:val="en-US"/>
        </w:rPr>
        <w:t xml:space="preserve">Do No </w:t>
      </w:r>
      <w:r w:rsidR="001069E2" w:rsidRPr="00EE360B">
        <w:rPr>
          <w:rFonts w:eastAsiaTheme="majorEastAsia" w:cstheme="minorHAnsi"/>
          <w:b/>
          <w:bCs/>
          <w:u w:val="single"/>
          <w:lang w:val="en-US"/>
        </w:rPr>
        <w:t>S</w:t>
      </w:r>
      <w:r w:rsidR="006279C9" w:rsidRPr="00EE360B">
        <w:rPr>
          <w:rFonts w:eastAsiaTheme="majorEastAsia" w:cstheme="minorHAnsi"/>
          <w:b/>
          <w:bCs/>
          <w:u w:val="single"/>
          <w:lang w:val="en-US"/>
        </w:rPr>
        <w:t xml:space="preserve">ignificant </w:t>
      </w:r>
      <w:r w:rsidR="001069E2" w:rsidRPr="00EE360B">
        <w:rPr>
          <w:rFonts w:eastAsiaTheme="majorEastAsia" w:cstheme="minorHAnsi"/>
          <w:b/>
          <w:bCs/>
          <w:u w:val="single"/>
          <w:lang w:val="en-US"/>
        </w:rPr>
        <w:t>H</w:t>
      </w:r>
      <w:r w:rsidR="006279C9" w:rsidRPr="00EE360B">
        <w:rPr>
          <w:rFonts w:eastAsiaTheme="majorEastAsia" w:cstheme="minorHAnsi"/>
          <w:b/>
          <w:bCs/>
          <w:u w:val="single"/>
          <w:lang w:val="en-US"/>
        </w:rPr>
        <w:t>arm</w:t>
      </w:r>
      <w:r w:rsidR="006279C9" w:rsidRPr="00EE360B">
        <w:rPr>
          <w:rFonts w:eastAsiaTheme="majorEastAsia" w:cstheme="minorHAnsi"/>
          <w:lang w:val="en-US"/>
        </w:rPr>
        <w:t xml:space="preserve"> </w:t>
      </w:r>
      <w:r w:rsidR="006279C9" w:rsidRPr="00EE360B">
        <w:rPr>
          <w:rFonts w:eastAsiaTheme="majorEastAsia" w:cstheme="minorHAnsi"/>
          <w:b/>
          <w:bCs/>
          <w:lang w:val="en-US"/>
        </w:rPr>
        <w:t xml:space="preserve">(5 </w:t>
      </w:r>
      <w:proofErr w:type="spellStart"/>
      <w:r w:rsidRPr="00EE360B">
        <w:rPr>
          <w:rFonts w:eastAsiaTheme="majorEastAsia" w:cstheme="minorHAnsi"/>
          <w:b/>
          <w:bCs/>
          <w:lang w:val="en-US"/>
        </w:rPr>
        <w:t>punten</w:t>
      </w:r>
      <w:proofErr w:type="spellEnd"/>
      <w:r w:rsidR="006279C9" w:rsidRPr="00EE360B">
        <w:rPr>
          <w:rFonts w:eastAsiaTheme="majorEastAsia" w:cstheme="minorHAnsi"/>
          <w:b/>
          <w:bCs/>
          <w:lang w:val="en-US"/>
        </w:rPr>
        <w:t>) </w:t>
      </w:r>
    </w:p>
    <w:p w14:paraId="2BF5E7E1" w14:textId="77777777" w:rsidR="00EE360B" w:rsidRPr="00EE360B" w:rsidRDefault="00EE360B" w:rsidP="00EE360B">
      <w:pPr>
        <w:spacing w:line="276" w:lineRule="auto"/>
        <w:ind w:left="12" w:firstLine="708"/>
        <w:jc w:val="both"/>
        <w:rPr>
          <w:rFonts w:eastAsiaTheme="majorEastAsia" w:cstheme="minorHAnsi"/>
          <w:lang w:val="nl-NL"/>
        </w:rPr>
      </w:pPr>
      <w:r w:rsidRPr="00EE360B">
        <w:rPr>
          <w:rFonts w:ascii="Calibri" w:eastAsia="Calibri" w:hAnsi="Calibri" w:cs="Calibri"/>
          <w:bdr w:val="nil"/>
          <w:lang w:val="nl-BE"/>
        </w:rPr>
        <w:t xml:space="preserve">Garandeert het voorstel de naleving van het DNSH-beginsel? </w:t>
      </w:r>
    </w:p>
    <w:p w14:paraId="241ECA24" w14:textId="5BAEE17D" w:rsidR="00761A5E" w:rsidRPr="008E05E3" w:rsidRDefault="008E05E3" w:rsidP="00761A5E">
      <w:pPr>
        <w:pStyle w:val="Paragraphedeliste"/>
        <w:numPr>
          <w:ilvl w:val="0"/>
          <w:numId w:val="17"/>
        </w:numPr>
        <w:spacing w:line="276" w:lineRule="auto"/>
        <w:jc w:val="both"/>
        <w:rPr>
          <w:rFonts w:eastAsiaTheme="majorEastAsia" w:cstheme="minorHAnsi"/>
          <w:lang w:val="en-US"/>
        </w:rPr>
      </w:pPr>
      <w:proofErr w:type="spellStart"/>
      <w:r w:rsidRPr="008E05E3">
        <w:rPr>
          <w:rFonts w:eastAsiaTheme="majorEastAsia" w:cstheme="minorHAnsi"/>
          <w:lang w:val="en-US"/>
        </w:rPr>
        <w:t>Vul</w:t>
      </w:r>
      <w:proofErr w:type="spellEnd"/>
      <w:r w:rsidRPr="008E05E3">
        <w:rPr>
          <w:rFonts w:eastAsiaTheme="majorEastAsia" w:cstheme="minorHAnsi"/>
          <w:lang w:val="en-US"/>
        </w:rPr>
        <w:t xml:space="preserve"> het </w:t>
      </w:r>
      <w:proofErr w:type="spellStart"/>
      <w:r w:rsidRPr="008E05E3">
        <w:rPr>
          <w:rFonts w:eastAsiaTheme="majorEastAsia" w:cstheme="minorHAnsi"/>
          <w:lang w:val="en-US"/>
        </w:rPr>
        <w:t>formulier</w:t>
      </w:r>
      <w:proofErr w:type="spellEnd"/>
      <w:r w:rsidRPr="008E05E3">
        <w:rPr>
          <w:rFonts w:eastAsiaTheme="majorEastAsia" w:cstheme="minorHAnsi"/>
          <w:lang w:val="en-US"/>
        </w:rPr>
        <w:t xml:space="preserve"> « Do no</w:t>
      </w:r>
      <w:r>
        <w:rPr>
          <w:rFonts w:eastAsiaTheme="majorEastAsia" w:cstheme="minorHAnsi"/>
          <w:lang w:val="en-US"/>
        </w:rPr>
        <w:t xml:space="preserve"> Significant Harm” in</w:t>
      </w:r>
    </w:p>
    <w:p w14:paraId="5397410F" w14:textId="77777777" w:rsidR="006279C9" w:rsidRPr="008E05E3" w:rsidRDefault="006279C9" w:rsidP="006279C9">
      <w:pPr>
        <w:pStyle w:val="Paragraphedeliste"/>
        <w:spacing w:line="276" w:lineRule="auto"/>
        <w:ind w:left="1134"/>
        <w:jc w:val="both"/>
        <w:rPr>
          <w:rFonts w:eastAsiaTheme="majorEastAsia" w:cstheme="minorHAnsi"/>
          <w:lang w:val="en-US"/>
        </w:rPr>
      </w:pPr>
    </w:p>
    <w:p w14:paraId="0ECCA40F" w14:textId="77777777" w:rsidR="008E05E3" w:rsidRPr="00DF08D6" w:rsidRDefault="008E05E3" w:rsidP="008E05E3">
      <w:pPr>
        <w:pStyle w:val="Paragraphedeliste"/>
        <w:numPr>
          <w:ilvl w:val="0"/>
          <w:numId w:val="9"/>
        </w:numPr>
        <w:spacing w:line="276" w:lineRule="auto"/>
        <w:ind w:left="1134"/>
        <w:jc w:val="both"/>
        <w:rPr>
          <w:rFonts w:eastAsiaTheme="majorEastAsia" w:cstheme="minorHAnsi"/>
          <w:lang w:val="nl-NL"/>
        </w:rPr>
      </w:pPr>
      <w:r>
        <w:rPr>
          <w:rFonts w:ascii="Calibri" w:eastAsia="Calibri" w:hAnsi="Calibri" w:cs="Calibri"/>
          <w:b/>
          <w:bCs/>
          <w:u w:val="single"/>
          <w:bdr w:val="nil"/>
          <w:lang w:val="nl-BE"/>
        </w:rPr>
        <w:t>Gelijke kansen, inclusie en non-discriminatie</w:t>
      </w:r>
      <w:r>
        <w:rPr>
          <w:rFonts w:ascii="Calibri" w:eastAsia="Calibri" w:hAnsi="Calibri" w:cs="Calibri"/>
          <w:bdr w:val="nil"/>
          <w:lang w:val="nl-BE"/>
        </w:rPr>
        <w:t xml:space="preserve"> </w:t>
      </w:r>
      <w:r>
        <w:rPr>
          <w:rFonts w:ascii="Calibri" w:eastAsia="Calibri" w:hAnsi="Calibri" w:cs="Calibri"/>
          <w:b/>
          <w:bCs/>
          <w:bdr w:val="nil"/>
          <w:lang w:val="nl-BE"/>
        </w:rPr>
        <w:t>(3 punten)</w:t>
      </w:r>
    </w:p>
    <w:p w14:paraId="5BBE7970" w14:textId="77777777" w:rsidR="008E05E3" w:rsidRPr="00DF08D6" w:rsidRDefault="008E05E3" w:rsidP="008E05E3">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 xml:space="preserve">Wordt er rekening gehouden met kwesties als gelijke kansen, inclusie en non-discriminatie bij de keuze van het project, de uitvoering ervan en het gebruik van de infrastructuur? </w:t>
      </w:r>
    </w:p>
    <w:p w14:paraId="0D19DAC4" w14:textId="278F01DC" w:rsidR="008E05E3" w:rsidRPr="008E05E3" w:rsidRDefault="008E05E3" w:rsidP="006279C9">
      <w:pPr>
        <w:pStyle w:val="Paragraphedeliste"/>
        <w:spacing w:line="276" w:lineRule="auto"/>
        <w:ind w:left="1134"/>
        <w:jc w:val="both"/>
        <w:rPr>
          <w:rFonts w:eastAsiaTheme="majorEastAsia" w:cstheme="minorHAnsi"/>
          <w:b/>
          <w:bCs/>
          <w:lang w:val="nl-NL"/>
        </w:rPr>
      </w:pPr>
      <w:r w:rsidRPr="008E05E3">
        <w:rPr>
          <w:rFonts w:eastAsiaTheme="majorEastAsia" w:cstheme="minorHAnsi"/>
          <w:b/>
          <w:bCs/>
          <w:lang w:val="nl-NL"/>
        </w:rPr>
        <w:t>Hoe houdt het project rekening met de beginselen van gelijke kansen, inclusie en non-discriminatie bij de uitvoering van het project en het gebruik van de infrastructuur?</w:t>
      </w:r>
    </w:p>
    <w:p w14:paraId="3EEEE6A6" w14:textId="34470BD8" w:rsidR="008E05E3" w:rsidRDefault="008E05E3" w:rsidP="006279C9">
      <w:pPr>
        <w:pStyle w:val="Paragraphedeliste"/>
        <w:spacing w:line="276" w:lineRule="auto"/>
        <w:ind w:left="1134"/>
        <w:jc w:val="both"/>
        <w:rPr>
          <w:rFonts w:eastAsiaTheme="majorEastAsia" w:cstheme="minorHAnsi"/>
          <w:b/>
          <w:bCs/>
          <w:lang w:val="nl-NL"/>
        </w:rPr>
      </w:pPr>
    </w:p>
    <w:p w14:paraId="249E3CC8" w14:textId="658E79EE" w:rsidR="008E05E3" w:rsidRDefault="008E05E3" w:rsidP="006279C9">
      <w:pPr>
        <w:pStyle w:val="Paragraphedeliste"/>
        <w:spacing w:line="276" w:lineRule="auto"/>
        <w:ind w:left="1134"/>
        <w:jc w:val="both"/>
        <w:rPr>
          <w:rFonts w:eastAsiaTheme="majorEastAsia" w:cstheme="minorHAnsi"/>
          <w:b/>
          <w:bCs/>
          <w:lang w:val="nl-NL"/>
        </w:rPr>
      </w:pPr>
    </w:p>
    <w:p w14:paraId="25E87EEC" w14:textId="77777777" w:rsidR="008E05E3" w:rsidRPr="008E05E3" w:rsidRDefault="008E05E3" w:rsidP="006279C9">
      <w:pPr>
        <w:pStyle w:val="Paragraphedeliste"/>
        <w:spacing w:line="276" w:lineRule="auto"/>
        <w:ind w:left="1134"/>
        <w:jc w:val="both"/>
        <w:rPr>
          <w:rFonts w:eastAsiaTheme="majorEastAsia" w:cstheme="minorHAnsi"/>
          <w:b/>
          <w:bCs/>
          <w:lang w:val="nl-NL"/>
        </w:rPr>
      </w:pPr>
    </w:p>
    <w:p w14:paraId="4BC6FB86" w14:textId="77777777" w:rsidR="008E05E3" w:rsidRPr="00335CBE" w:rsidRDefault="008E05E3" w:rsidP="008E05E3">
      <w:pPr>
        <w:pStyle w:val="Paragraphedeliste"/>
        <w:numPr>
          <w:ilvl w:val="0"/>
          <w:numId w:val="9"/>
        </w:numPr>
        <w:spacing w:line="276" w:lineRule="auto"/>
        <w:ind w:left="1134"/>
        <w:jc w:val="both"/>
        <w:rPr>
          <w:rFonts w:eastAsiaTheme="majorEastAsia" w:cstheme="minorHAnsi"/>
          <w:b/>
          <w:bCs/>
        </w:rPr>
      </w:pPr>
      <w:r>
        <w:rPr>
          <w:rFonts w:ascii="Calibri" w:eastAsia="Calibri" w:hAnsi="Calibri" w:cs="Calibri"/>
          <w:b/>
          <w:bCs/>
          <w:u w:val="single"/>
          <w:bdr w:val="nil"/>
          <w:lang w:val="nl-BE"/>
        </w:rPr>
        <w:lastRenderedPageBreak/>
        <w:t>Indicatoren</w:t>
      </w:r>
      <w:r>
        <w:rPr>
          <w:rFonts w:ascii="Calibri" w:eastAsia="Calibri" w:hAnsi="Calibri" w:cs="Calibri"/>
          <w:bdr w:val="nil"/>
          <w:lang w:val="nl-BE"/>
        </w:rPr>
        <w:t xml:space="preserve"> </w:t>
      </w:r>
      <w:r>
        <w:rPr>
          <w:rFonts w:ascii="Calibri" w:eastAsia="Calibri" w:hAnsi="Calibri" w:cs="Calibri"/>
          <w:b/>
          <w:bCs/>
          <w:bdr w:val="nil"/>
          <w:lang w:val="nl-BE"/>
        </w:rPr>
        <w:t>(5 punten)</w:t>
      </w:r>
    </w:p>
    <w:p w14:paraId="2BAC174D" w14:textId="77777777" w:rsidR="008E05E3" w:rsidRPr="00DF08D6" w:rsidRDefault="008E05E3" w:rsidP="008E05E3">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Is de verwezenlijking van de indicatoren correct aangetoond en verantwoord?</w:t>
      </w:r>
    </w:p>
    <w:p w14:paraId="0406B3BA" w14:textId="77777777" w:rsidR="008E05E3" w:rsidRPr="00DF08D6" w:rsidRDefault="008E05E3" w:rsidP="008E05E3">
      <w:pPr>
        <w:pStyle w:val="Paragraphedeliste"/>
        <w:spacing w:line="276" w:lineRule="auto"/>
        <w:ind w:left="1134"/>
        <w:jc w:val="both"/>
        <w:rPr>
          <w:rFonts w:eastAsiaTheme="majorEastAsia" w:cstheme="minorHAnsi"/>
          <w:lang w:val="nl-NL"/>
        </w:rPr>
      </w:pPr>
      <w:r>
        <w:rPr>
          <w:rFonts w:ascii="Calibri" w:eastAsia="Calibri" w:hAnsi="Calibri" w:cs="Calibri"/>
          <w:bdr w:val="nil"/>
          <w:lang w:val="nl-BE"/>
        </w:rPr>
        <w:t>Stemmen de voorgestelde verantwoordingsstukken overeen met de indicatorfiches?</w:t>
      </w:r>
    </w:p>
    <w:p w14:paraId="6F30FF87" w14:textId="77777777" w:rsidR="008E05E3" w:rsidRPr="008E05E3" w:rsidRDefault="008E05E3" w:rsidP="008E05E3">
      <w:pPr>
        <w:pStyle w:val="Paragraphedeliste"/>
        <w:rPr>
          <w:lang w:val="nl-NL"/>
        </w:rPr>
      </w:pPr>
    </w:p>
    <w:p w14:paraId="204CA123" w14:textId="77777777" w:rsidR="008E05E3" w:rsidRPr="008E05E3" w:rsidRDefault="008E05E3" w:rsidP="008E05E3">
      <w:pPr>
        <w:pStyle w:val="Paragraphedeliste"/>
        <w:rPr>
          <w:lang w:val="nl-NL"/>
        </w:rPr>
      </w:pPr>
      <w:r w:rsidRPr="008E05E3">
        <w:rPr>
          <w:lang w:val="nl-NL"/>
        </w:rPr>
        <w:t>1.</w:t>
      </w:r>
      <w:r w:rsidRPr="008E05E3">
        <w:rPr>
          <w:lang w:val="nl-NL"/>
        </w:rPr>
        <w:tab/>
        <w:t>Wat is de streefwaarde voor elke indicator?</w:t>
      </w:r>
    </w:p>
    <w:p w14:paraId="36CE6CDE" w14:textId="77777777" w:rsidR="008E05E3" w:rsidRPr="008E05E3" w:rsidRDefault="008E05E3" w:rsidP="008E05E3">
      <w:pPr>
        <w:pStyle w:val="Paragraphedeliste"/>
        <w:rPr>
          <w:lang w:val="nl-NL"/>
        </w:rPr>
      </w:pPr>
      <w:r w:rsidRPr="008E05E3">
        <w:rPr>
          <w:lang w:val="nl-NL"/>
        </w:rPr>
        <w:t>2.</w:t>
      </w:r>
      <w:r w:rsidRPr="008E05E3">
        <w:rPr>
          <w:lang w:val="nl-NL"/>
        </w:rPr>
        <w:tab/>
        <w:t>Vermeld voor elke streefwaarde de berekeningsmethode en de redenen waarom de streefwaarde realistisch is</w:t>
      </w:r>
    </w:p>
    <w:p w14:paraId="1490C83F" w14:textId="2833607C" w:rsidR="006279C9" w:rsidRPr="008E05E3" w:rsidRDefault="008E05E3" w:rsidP="008E05E3">
      <w:pPr>
        <w:pStyle w:val="Paragraphedeliste"/>
        <w:rPr>
          <w:lang w:val="nl-NL"/>
        </w:rPr>
      </w:pPr>
      <w:r w:rsidRPr="008E05E3">
        <w:rPr>
          <w:lang w:val="nl-NL"/>
        </w:rPr>
        <w:t>3.</w:t>
      </w:r>
      <w:r w:rsidRPr="008E05E3">
        <w:rPr>
          <w:lang w:val="nl-NL"/>
        </w:rPr>
        <w:tab/>
        <w:t>Hoe gaat u de indicatoren tijdens het project meten?</w:t>
      </w:r>
      <w:r w:rsidR="00BE6A7B" w:rsidRPr="008E05E3">
        <w:rPr>
          <w:lang w:val="nl-NL"/>
        </w:rPr>
        <w:t xml:space="preserve">?  </w:t>
      </w:r>
    </w:p>
    <w:p w14:paraId="7E2BCDEF" w14:textId="71884DC5" w:rsidR="006279C9" w:rsidRPr="008E05E3" w:rsidRDefault="006279C9">
      <w:pPr>
        <w:rPr>
          <w:lang w:val="nl-NL"/>
        </w:rPr>
      </w:pPr>
    </w:p>
    <w:p w14:paraId="151C79D4" w14:textId="007A65DA" w:rsidR="006279C9" w:rsidRPr="008E05E3" w:rsidRDefault="006279C9">
      <w:pPr>
        <w:rPr>
          <w:lang w:val="nl-NL"/>
        </w:rPr>
      </w:pPr>
    </w:p>
    <w:p w14:paraId="37D25A85" w14:textId="1BE773DD" w:rsidR="006279C9" w:rsidRPr="008E05E3" w:rsidRDefault="006279C9">
      <w:pPr>
        <w:rPr>
          <w:lang w:val="nl-NL"/>
        </w:rPr>
      </w:pPr>
    </w:p>
    <w:sectPr w:rsidR="006279C9" w:rsidRPr="008E05E3" w:rsidSect="008E70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F4"/>
    <w:multiLevelType w:val="hybridMultilevel"/>
    <w:tmpl w:val="993AB75E"/>
    <w:lvl w:ilvl="0" w:tplc="06FC6D0A">
      <w:start w:val="2"/>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4B5153"/>
    <w:multiLevelType w:val="hybridMultilevel"/>
    <w:tmpl w:val="2C169C16"/>
    <w:lvl w:ilvl="0" w:tplc="080C0003">
      <w:start w:val="1"/>
      <w:numFmt w:val="bullet"/>
      <w:lvlText w:val="o"/>
      <w:lvlJc w:val="left"/>
      <w:pPr>
        <w:ind w:left="720" w:hanging="360"/>
      </w:pPr>
      <w:rPr>
        <w:rFonts w:ascii="Courier New" w:hAnsi="Courier New" w:cs="Courier New" w:hint="default"/>
      </w:rPr>
    </w:lvl>
    <w:lvl w:ilvl="1" w:tplc="9FD41138">
      <w:start w:val="1"/>
      <w:numFmt w:val="decimal"/>
      <w:lvlText w:val="%2."/>
      <w:lvlJc w:val="left"/>
      <w:pPr>
        <w:ind w:left="1440" w:hanging="360"/>
      </w:pPr>
      <w:rPr>
        <w:rFonts w:asciiTheme="minorHAnsi" w:eastAsiaTheme="minorHAnsi" w:hAnsiTheme="minorHAnsi" w:cstheme="minorBidi"/>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D85D3A"/>
    <w:multiLevelType w:val="hybridMultilevel"/>
    <w:tmpl w:val="A55E7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82F89"/>
    <w:multiLevelType w:val="hybridMultilevel"/>
    <w:tmpl w:val="9A8C6E8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7966CE"/>
    <w:multiLevelType w:val="hybridMultilevel"/>
    <w:tmpl w:val="84C87F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CD6F1F"/>
    <w:multiLevelType w:val="hybridMultilevel"/>
    <w:tmpl w:val="01185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BB76CC4"/>
    <w:multiLevelType w:val="hybridMultilevel"/>
    <w:tmpl w:val="96B4142C"/>
    <w:lvl w:ilvl="0" w:tplc="B5589E90">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7" w15:restartNumberingAfterBreak="0">
    <w:nsid w:val="1D493C04"/>
    <w:multiLevelType w:val="hybridMultilevel"/>
    <w:tmpl w:val="3CF057B0"/>
    <w:lvl w:ilvl="0" w:tplc="FFFFFFFF">
      <w:numFmt w:val="bullet"/>
      <w:lvlText w:val="-"/>
      <w:lvlJc w:val="left"/>
      <w:pPr>
        <w:ind w:left="720" w:hanging="360"/>
      </w:pPr>
      <w:rPr>
        <w:rFonts w:ascii="Calibri" w:eastAsiaTheme="minorHAnsi" w:hAnsi="Calibri" w:cs="Calibri" w:hint="default"/>
      </w:rPr>
    </w:lvl>
    <w:lvl w:ilvl="1" w:tplc="93468640">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6E6389"/>
    <w:multiLevelType w:val="hybridMultilevel"/>
    <w:tmpl w:val="3ACE3D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2D7959"/>
    <w:multiLevelType w:val="hybridMultilevel"/>
    <w:tmpl w:val="4BD6D4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1A96006"/>
    <w:multiLevelType w:val="hybridMultilevel"/>
    <w:tmpl w:val="05F60704"/>
    <w:lvl w:ilvl="0" w:tplc="17AEF704">
      <w:start w:val="2"/>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60F205A"/>
    <w:multiLevelType w:val="hybridMultilevel"/>
    <w:tmpl w:val="81400F56"/>
    <w:lvl w:ilvl="0" w:tplc="080C0003">
      <w:start w:val="1"/>
      <w:numFmt w:val="bullet"/>
      <w:lvlText w:val="o"/>
      <w:lvlJc w:val="left"/>
      <w:pPr>
        <w:ind w:left="1785" w:hanging="360"/>
      </w:pPr>
      <w:rPr>
        <w:rFonts w:ascii="Courier New" w:hAnsi="Courier New" w:cs="Courier New"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12" w15:restartNumberingAfterBreak="0">
    <w:nsid w:val="3784756A"/>
    <w:multiLevelType w:val="hybridMultilevel"/>
    <w:tmpl w:val="8DAEF794"/>
    <w:lvl w:ilvl="0" w:tplc="4CF854B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7D60F0"/>
    <w:multiLevelType w:val="hybridMultilevel"/>
    <w:tmpl w:val="38300F9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1C74442"/>
    <w:multiLevelType w:val="hybridMultilevel"/>
    <w:tmpl w:val="0122E960"/>
    <w:lvl w:ilvl="0" w:tplc="A4DC268A">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5B85E8D"/>
    <w:multiLevelType w:val="hybridMultilevel"/>
    <w:tmpl w:val="3D1A74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E0F55B4"/>
    <w:multiLevelType w:val="hybridMultilevel"/>
    <w:tmpl w:val="50E015EE"/>
    <w:lvl w:ilvl="0" w:tplc="080C0011">
      <w:start w:val="1"/>
      <w:numFmt w:val="decimal"/>
      <w:lvlText w:val="%1)"/>
      <w:lvlJc w:val="left"/>
      <w:pPr>
        <w:ind w:left="2356" w:hanging="360"/>
      </w:pPr>
    </w:lvl>
    <w:lvl w:ilvl="1" w:tplc="080C0019" w:tentative="1">
      <w:start w:val="1"/>
      <w:numFmt w:val="lowerLetter"/>
      <w:lvlText w:val="%2."/>
      <w:lvlJc w:val="left"/>
      <w:pPr>
        <w:ind w:left="3076" w:hanging="360"/>
      </w:pPr>
    </w:lvl>
    <w:lvl w:ilvl="2" w:tplc="080C001B" w:tentative="1">
      <w:start w:val="1"/>
      <w:numFmt w:val="lowerRoman"/>
      <w:lvlText w:val="%3."/>
      <w:lvlJc w:val="right"/>
      <w:pPr>
        <w:ind w:left="3796" w:hanging="180"/>
      </w:pPr>
    </w:lvl>
    <w:lvl w:ilvl="3" w:tplc="080C000F" w:tentative="1">
      <w:start w:val="1"/>
      <w:numFmt w:val="decimal"/>
      <w:lvlText w:val="%4."/>
      <w:lvlJc w:val="left"/>
      <w:pPr>
        <w:ind w:left="4516" w:hanging="360"/>
      </w:pPr>
    </w:lvl>
    <w:lvl w:ilvl="4" w:tplc="080C0019" w:tentative="1">
      <w:start w:val="1"/>
      <w:numFmt w:val="lowerLetter"/>
      <w:lvlText w:val="%5."/>
      <w:lvlJc w:val="left"/>
      <w:pPr>
        <w:ind w:left="5236" w:hanging="360"/>
      </w:pPr>
    </w:lvl>
    <w:lvl w:ilvl="5" w:tplc="080C001B" w:tentative="1">
      <w:start w:val="1"/>
      <w:numFmt w:val="lowerRoman"/>
      <w:lvlText w:val="%6."/>
      <w:lvlJc w:val="right"/>
      <w:pPr>
        <w:ind w:left="5956" w:hanging="180"/>
      </w:pPr>
    </w:lvl>
    <w:lvl w:ilvl="6" w:tplc="080C000F" w:tentative="1">
      <w:start w:val="1"/>
      <w:numFmt w:val="decimal"/>
      <w:lvlText w:val="%7."/>
      <w:lvlJc w:val="left"/>
      <w:pPr>
        <w:ind w:left="6676" w:hanging="360"/>
      </w:pPr>
    </w:lvl>
    <w:lvl w:ilvl="7" w:tplc="080C0019" w:tentative="1">
      <w:start w:val="1"/>
      <w:numFmt w:val="lowerLetter"/>
      <w:lvlText w:val="%8."/>
      <w:lvlJc w:val="left"/>
      <w:pPr>
        <w:ind w:left="7396" w:hanging="360"/>
      </w:pPr>
    </w:lvl>
    <w:lvl w:ilvl="8" w:tplc="080C001B" w:tentative="1">
      <w:start w:val="1"/>
      <w:numFmt w:val="lowerRoman"/>
      <w:lvlText w:val="%9."/>
      <w:lvlJc w:val="right"/>
      <w:pPr>
        <w:ind w:left="8116" w:hanging="180"/>
      </w:pPr>
    </w:lvl>
  </w:abstractNum>
  <w:abstractNum w:abstractNumId="17" w15:restartNumberingAfterBreak="0">
    <w:nsid w:val="4E171007"/>
    <w:multiLevelType w:val="hybridMultilevel"/>
    <w:tmpl w:val="91B098AA"/>
    <w:lvl w:ilvl="0" w:tplc="CD84F708">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FCA3320"/>
    <w:multiLevelType w:val="hybridMultilevel"/>
    <w:tmpl w:val="2CAE6F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E136AE"/>
    <w:multiLevelType w:val="hybridMultilevel"/>
    <w:tmpl w:val="00D65F6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211" w:hanging="360"/>
      </w:pPr>
      <w:rPr>
        <w:rFonts w:ascii="Courier New" w:hAnsi="Courier New" w:cs="Courier New" w:hint="default"/>
      </w:rPr>
    </w:lvl>
    <w:lvl w:ilvl="2" w:tplc="FFFFFFFF">
      <w:start w:val="1"/>
      <w:numFmt w:val="decimal"/>
      <w:lvlText w:val="%3."/>
      <w:lvlJc w:val="left"/>
      <w:pPr>
        <w:ind w:left="1636" w:hanging="360"/>
      </w:pPr>
      <w:rPr>
        <w:rFonts w:asciiTheme="minorHAnsi" w:eastAsiaTheme="minorHAnsi" w:hAnsiTheme="minorHAnsi" w:cstheme="minorBidi"/>
      </w:rPr>
    </w:lvl>
    <w:lvl w:ilvl="3" w:tplc="FFFFFFFF">
      <w:start w:val="1"/>
      <w:numFmt w:val="bullet"/>
      <w:lvlText w:val=""/>
      <w:lvlJc w:val="left"/>
      <w:pPr>
        <w:ind w:left="2487" w:hanging="360"/>
      </w:pPr>
      <w:rPr>
        <w:rFonts w:ascii="Symbol" w:hAnsi="Symbol" w:hint="default"/>
      </w:rPr>
    </w:lvl>
    <w:lvl w:ilvl="4" w:tplc="FFFFFFFF">
      <w:start w:val="1"/>
      <w:numFmt w:val="lowerLetter"/>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0DF10C8"/>
    <w:multiLevelType w:val="hybridMultilevel"/>
    <w:tmpl w:val="ADCE6A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28852C0"/>
    <w:multiLevelType w:val="hybridMultilevel"/>
    <w:tmpl w:val="58922E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4E44850"/>
    <w:multiLevelType w:val="hybridMultilevel"/>
    <w:tmpl w:val="643CD4B4"/>
    <w:lvl w:ilvl="0" w:tplc="ECA6487E">
      <w:start w:val="2"/>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9E379C9"/>
    <w:multiLevelType w:val="hybridMultilevel"/>
    <w:tmpl w:val="F07435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4DD19D4"/>
    <w:multiLevelType w:val="hybridMultilevel"/>
    <w:tmpl w:val="73BEA6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6742EF"/>
    <w:multiLevelType w:val="hybridMultilevel"/>
    <w:tmpl w:val="6E46F67C"/>
    <w:lvl w:ilvl="0" w:tplc="9346864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211" w:hanging="360"/>
      </w:pPr>
      <w:rPr>
        <w:rFonts w:ascii="Courier New" w:hAnsi="Courier New" w:cs="Courier New" w:hint="default"/>
      </w:rPr>
    </w:lvl>
    <w:lvl w:ilvl="2" w:tplc="763E9DE4">
      <w:start w:val="1"/>
      <w:numFmt w:val="decimal"/>
      <w:lvlText w:val="%3."/>
      <w:lvlJc w:val="left"/>
      <w:pPr>
        <w:ind w:left="1636" w:hanging="360"/>
      </w:pPr>
      <w:rPr>
        <w:rFonts w:asciiTheme="minorHAnsi" w:eastAsiaTheme="minorHAnsi" w:hAnsiTheme="minorHAnsi" w:cstheme="minorBidi"/>
      </w:rPr>
    </w:lvl>
    <w:lvl w:ilvl="3" w:tplc="080C0001">
      <w:start w:val="1"/>
      <w:numFmt w:val="bullet"/>
      <w:lvlText w:val=""/>
      <w:lvlJc w:val="left"/>
      <w:pPr>
        <w:ind w:left="2487" w:hanging="360"/>
      </w:pPr>
      <w:rPr>
        <w:rFonts w:ascii="Symbol" w:hAnsi="Symbol" w:hint="default"/>
      </w:rPr>
    </w:lvl>
    <w:lvl w:ilvl="4" w:tplc="FBCC7040">
      <w:start w:val="1"/>
      <w:numFmt w:val="lowerLetter"/>
      <w:lvlText w:val="%5)"/>
      <w:lvlJc w:val="left"/>
      <w:pPr>
        <w:ind w:left="3600" w:hanging="360"/>
      </w:pPr>
      <w:rPr>
        <w:rFonts w:hint="default"/>
      </w:rPr>
    </w:lvl>
    <w:lvl w:ilvl="5" w:tplc="8626F64E">
      <w:start w:val="2"/>
      <w:numFmt w:val="decimal"/>
      <w:lvlText w:val="%6"/>
      <w:lvlJc w:val="left"/>
      <w:pPr>
        <w:ind w:left="4320" w:hanging="360"/>
      </w:pPr>
      <w:rPr>
        <w:rFonts w:hint="default"/>
        <w:b/>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5CA279B"/>
    <w:multiLevelType w:val="hybridMultilevel"/>
    <w:tmpl w:val="306E3D22"/>
    <w:lvl w:ilvl="0" w:tplc="FC3069BE">
      <w:start w:val="2"/>
      <w:numFmt w:val="decimal"/>
      <w:lvlText w:val="%1"/>
      <w:lvlJc w:val="left"/>
      <w:pPr>
        <w:ind w:left="1080" w:hanging="360"/>
      </w:pPr>
      <w:rPr>
        <w:rFonts w:hint="default"/>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15:restartNumberingAfterBreak="0">
    <w:nsid w:val="772929DA"/>
    <w:multiLevelType w:val="hybridMultilevel"/>
    <w:tmpl w:val="73BEA60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B4F4E3A"/>
    <w:multiLevelType w:val="hybridMultilevel"/>
    <w:tmpl w:val="DB3077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6D478D"/>
    <w:multiLevelType w:val="hybridMultilevel"/>
    <w:tmpl w:val="0CFEA674"/>
    <w:lvl w:ilvl="0" w:tplc="34064AEE">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347484424">
    <w:abstractNumId w:val="27"/>
  </w:num>
  <w:num w:numId="2" w16cid:durableId="2061204992">
    <w:abstractNumId w:val="29"/>
  </w:num>
  <w:num w:numId="3" w16cid:durableId="726413652">
    <w:abstractNumId w:val="18"/>
  </w:num>
  <w:num w:numId="4" w16cid:durableId="506872774">
    <w:abstractNumId w:val="24"/>
  </w:num>
  <w:num w:numId="5" w16cid:durableId="853030591">
    <w:abstractNumId w:val="28"/>
  </w:num>
  <w:num w:numId="6" w16cid:durableId="1327440188">
    <w:abstractNumId w:val="7"/>
  </w:num>
  <w:num w:numId="7" w16cid:durableId="1091583780">
    <w:abstractNumId w:val="1"/>
  </w:num>
  <w:num w:numId="8" w16cid:durableId="194199480">
    <w:abstractNumId w:val="14"/>
  </w:num>
  <w:num w:numId="9" w16cid:durableId="715009703">
    <w:abstractNumId w:val="17"/>
  </w:num>
  <w:num w:numId="10" w16cid:durableId="225070639">
    <w:abstractNumId w:val="8"/>
  </w:num>
  <w:num w:numId="11" w16cid:durableId="2072386129">
    <w:abstractNumId w:val="3"/>
  </w:num>
  <w:num w:numId="12" w16cid:durableId="1360859877">
    <w:abstractNumId w:val="26"/>
  </w:num>
  <w:num w:numId="13" w16cid:durableId="2060935237">
    <w:abstractNumId w:val="0"/>
  </w:num>
  <w:num w:numId="14" w16cid:durableId="1169439432">
    <w:abstractNumId w:val="4"/>
  </w:num>
  <w:num w:numId="15" w16cid:durableId="101650199">
    <w:abstractNumId w:val="15"/>
  </w:num>
  <w:num w:numId="16" w16cid:durableId="739250218">
    <w:abstractNumId w:val="20"/>
  </w:num>
  <w:num w:numId="17" w16cid:durableId="780761767">
    <w:abstractNumId w:val="9"/>
  </w:num>
  <w:num w:numId="18" w16cid:durableId="436487592">
    <w:abstractNumId w:val="5"/>
  </w:num>
  <w:num w:numId="19" w16cid:durableId="1343359624">
    <w:abstractNumId w:val="21"/>
  </w:num>
  <w:num w:numId="20" w16cid:durableId="148793048">
    <w:abstractNumId w:val="12"/>
  </w:num>
  <w:num w:numId="21" w16cid:durableId="1475680078">
    <w:abstractNumId w:val="2"/>
  </w:num>
  <w:num w:numId="22" w16cid:durableId="26951887">
    <w:abstractNumId w:val="25"/>
  </w:num>
  <w:num w:numId="23" w16cid:durableId="1186753022">
    <w:abstractNumId w:val="22"/>
  </w:num>
  <w:num w:numId="24" w16cid:durableId="2075397532">
    <w:abstractNumId w:val="19"/>
  </w:num>
  <w:num w:numId="25" w16cid:durableId="1317412994">
    <w:abstractNumId w:val="16"/>
  </w:num>
  <w:num w:numId="26" w16cid:durableId="1356073658">
    <w:abstractNumId w:val="13"/>
  </w:num>
  <w:num w:numId="27" w16cid:durableId="511652018">
    <w:abstractNumId w:val="23"/>
  </w:num>
  <w:num w:numId="28" w16cid:durableId="1118523694">
    <w:abstractNumId w:val="10"/>
  </w:num>
  <w:num w:numId="29" w16cid:durableId="1231620164">
    <w:abstractNumId w:val="6"/>
  </w:num>
  <w:num w:numId="30" w16cid:durableId="1349601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09"/>
    <w:rsid w:val="0001305D"/>
    <w:rsid w:val="00021BB0"/>
    <w:rsid w:val="00031EC2"/>
    <w:rsid w:val="000859D9"/>
    <w:rsid w:val="000958AC"/>
    <w:rsid w:val="00104B75"/>
    <w:rsid w:val="001069E2"/>
    <w:rsid w:val="00107537"/>
    <w:rsid w:val="00113EAB"/>
    <w:rsid w:val="00155887"/>
    <w:rsid w:val="00177906"/>
    <w:rsid w:val="00194F63"/>
    <w:rsid w:val="001F6AE9"/>
    <w:rsid w:val="00204926"/>
    <w:rsid w:val="00225943"/>
    <w:rsid w:val="0023426C"/>
    <w:rsid w:val="00236C63"/>
    <w:rsid w:val="00240A0E"/>
    <w:rsid w:val="002456B3"/>
    <w:rsid w:val="002471D5"/>
    <w:rsid w:val="002533C0"/>
    <w:rsid w:val="002874FD"/>
    <w:rsid w:val="003026EB"/>
    <w:rsid w:val="0031425F"/>
    <w:rsid w:val="0035018E"/>
    <w:rsid w:val="00386B24"/>
    <w:rsid w:val="003F3D27"/>
    <w:rsid w:val="0044215E"/>
    <w:rsid w:val="00463272"/>
    <w:rsid w:val="00467634"/>
    <w:rsid w:val="004A2271"/>
    <w:rsid w:val="004A3111"/>
    <w:rsid w:val="004B4DD2"/>
    <w:rsid w:val="004D4CF9"/>
    <w:rsid w:val="00510D8E"/>
    <w:rsid w:val="00540F65"/>
    <w:rsid w:val="0057461A"/>
    <w:rsid w:val="005D7E66"/>
    <w:rsid w:val="005E1E75"/>
    <w:rsid w:val="006279C9"/>
    <w:rsid w:val="00671EF0"/>
    <w:rsid w:val="00677590"/>
    <w:rsid w:val="006A73F6"/>
    <w:rsid w:val="006C5EB7"/>
    <w:rsid w:val="00761A5E"/>
    <w:rsid w:val="00765F79"/>
    <w:rsid w:val="00783135"/>
    <w:rsid w:val="007A1E8C"/>
    <w:rsid w:val="007C346B"/>
    <w:rsid w:val="007E0FAE"/>
    <w:rsid w:val="007F3117"/>
    <w:rsid w:val="0081070D"/>
    <w:rsid w:val="0083437F"/>
    <w:rsid w:val="00855022"/>
    <w:rsid w:val="00857EF3"/>
    <w:rsid w:val="0086721F"/>
    <w:rsid w:val="008724F9"/>
    <w:rsid w:val="008822D6"/>
    <w:rsid w:val="008B4567"/>
    <w:rsid w:val="008D3357"/>
    <w:rsid w:val="008E05E3"/>
    <w:rsid w:val="008E70AE"/>
    <w:rsid w:val="0095235C"/>
    <w:rsid w:val="00985684"/>
    <w:rsid w:val="00985770"/>
    <w:rsid w:val="00985EAE"/>
    <w:rsid w:val="009D30C6"/>
    <w:rsid w:val="009E0965"/>
    <w:rsid w:val="009F7FB9"/>
    <w:rsid w:val="00A00191"/>
    <w:rsid w:val="00A00621"/>
    <w:rsid w:val="00A0450C"/>
    <w:rsid w:val="00A17612"/>
    <w:rsid w:val="00A339C8"/>
    <w:rsid w:val="00A36478"/>
    <w:rsid w:val="00A37C26"/>
    <w:rsid w:val="00A50AB4"/>
    <w:rsid w:val="00A80CA5"/>
    <w:rsid w:val="00A94030"/>
    <w:rsid w:val="00AA1FBF"/>
    <w:rsid w:val="00AD1209"/>
    <w:rsid w:val="00B26B6B"/>
    <w:rsid w:val="00B44442"/>
    <w:rsid w:val="00B526AB"/>
    <w:rsid w:val="00B559A1"/>
    <w:rsid w:val="00B713A0"/>
    <w:rsid w:val="00BC6173"/>
    <w:rsid w:val="00BE6A7B"/>
    <w:rsid w:val="00BF5420"/>
    <w:rsid w:val="00C641C1"/>
    <w:rsid w:val="00C771A7"/>
    <w:rsid w:val="00CA578F"/>
    <w:rsid w:val="00CA6DAD"/>
    <w:rsid w:val="00CB2133"/>
    <w:rsid w:val="00CE18BD"/>
    <w:rsid w:val="00CE7523"/>
    <w:rsid w:val="00D2019B"/>
    <w:rsid w:val="00D2682B"/>
    <w:rsid w:val="00D719DC"/>
    <w:rsid w:val="00D815BC"/>
    <w:rsid w:val="00D81A83"/>
    <w:rsid w:val="00D86A88"/>
    <w:rsid w:val="00D935BD"/>
    <w:rsid w:val="00DB3DC4"/>
    <w:rsid w:val="00DC25DD"/>
    <w:rsid w:val="00DD331C"/>
    <w:rsid w:val="00DE2ADD"/>
    <w:rsid w:val="00E106F5"/>
    <w:rsid w:val="00E61AD7"/>
    <w:rsid w:val="00E75760"/>
    <w:rsid w:val="00EA6BAC"/>
    <w:rsid w:val="00EA778C"/>
    <w:rsid w:val="00EC0670"/>
    <w:rsid w:val="00EC346B"/>
    <w:rsid w:val="00EE360B"/>
    <w:rsid w:val="00EF12C4"/>
    <w:rsid w:val="00F14B8E"/>
    <w:rsid w:val="00F308CA"/>
    <w:rsid w:val="00F66353"/>
    <w:rsid w:val="00FA73DD"/>
    <w:rsid w:val="00FC0659"/>
    <w:rsid w:val="00FD6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E5CF"/>
  <w15:chartTrackingRefBased/>
  <w15:docId w15:val="{1C5F8382-4803-497B-9DA9-A0610C3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b1"/>
    <w:basedOn w:val="Normal"/>
    <w:link w:val="ParagraphedelisteCar"/>
    <w:uiPriority w:val="34"/>
    <w:qFormat/>
    <w:rsid w:val="00AD1209"/>
    <w:pPr>
      <w:ind w:left="720"/>
      <w:contextualSpacing/>
    </w:pPr>
  </w:style>
  <w:style w:type="table" w:styleId="Grilledutableau">
    <w:name w:val="Table Grid"/>
    <w:basedOn w:val="TableauNormal"/>
    <w:uiPriority w:val="39"/>
    <w:rsid w:val="0017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
    <w:link w:val="Paragraphedeliste"/>
    <w:uiPriority w:val="34"/>
    <w:qFormat/>
    <w:locked/>
    <w:rsid w:val="00177906"/>
  </w:style>
  <w:style w:type="paragraph" w:styleId="Rvision">
    <w:name w:val="Revision"/>
    <w:hidden/>
    <w:uiPriority w:val="99"/>
    <w:semiHidden/>
    <w:rsid w:val="003026EB"/>
    <w:pPr>
      <w:spacing w:after="0" w:line="240" w:lineRule="auto"/>
    </w:pPr>
  </w:style>
  <w:style w:type="character" w:styleId="Marquedecommentaire">
    <w:name w:val="annotation reference"/>
    <w:basedOn w:val="Policepardfaut"/>
    <w:uiPriority w:val="99"/>
    <w:semiHidden/>
    <w:unhideWhenUsed/>
    <w:rsid w:val="00985770"/>
    <w:rPr>
      <w:sz w:val="16"/>
      <w:szCs w:val="16"/>
    </w:rPr>
  </w:style>
  <w:style w:type="paragraph" w:styleId="Commentaire">
    <w:name w:val="annotation text"/>
    <w:basedOn w:val="Normal"/>
    <w:link w:val="CommentaireCar"/>
    <w:uiPriority w:val="99"/>
    <w:unhideWhenUsed/>
    <w:rsid w:val="00985770"/>
    <w:pPr>
      <w:spacing w:line="240" w:lineRule="auto"/>
    </w:pPr>
    <w:rPr>
      <w:sz w:val="20"/>
      <w:szCs w:val="20"/>
    </w:rPr>
  </w:style>
  <w:style w:type="character" w:customStyle="1" w:styleId="CommentaireCar">
    <w:name w:val="Commentaire Car"/>
    <w:basedOn w:val="Policepardfaut"/>
    <w:link w:val="Commentaire"/>
    <w:uiPriority w:val="99"/>
    <w:rsid w:val="00985770"/>
    <w:rPr>
      <w:sz w:val="20"/>
      <w:szCs w:val="20"/>
    </w:rPr>
  </w:style>
  <w:style w:type="paragraph" w:styleId="Objetducommentaire">
    <w:name w:val="annotation subject"/>
    <w:basedOn w:val="Commentaire"/>
    <w:next w:val="Commentaire"/>
    <w:link w:val="ObjetducommentaireCar"/>
    <w:uiPriority w:val="99"/>
    <w:semiHidden/>
    <w:unhideWhenUsed/>
    <w:rsid w:val="00985770"/>
    <w:rPr>
      <w:b/>
      <w:bCs/>
    </w:rPr>
  </w:style>
  <w:style w:type="character" w:customStyle="1" w:styleId="ObjetducommentaireCar">
    <w:name w:val="Objet du commentaire Car"/>
    <w:basedOn w:val="CommentaireCar"/>
    <w:link w:val="Objetducommentaire"/>
    <w:uiPriority w:val="99"/>
    <w:semiHidden/>
    <w:rsid w:val="00985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1231</Words>
  <Characters>6773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Beatrijs</dc:creator>
  <cp:keywords/>
  <dc:description/>
  <cp:lastModifiedBy>COMER Beatrijs</cp:lastModifiedBy>
  <cp:revision>41</cp:revision>
  <cp:lastPrinted>2023-02-07T14:09:00Z</cp:lastPrinted>
  <dcterms:created xsi:type="dcterms:W3CDTF">2023-01-24T14:31:00Z</dcterms:created>
  <dcterms:modified xsi:type="dcterms:W3CDTF">2023-02-07T14:09:00Z</dcterms:modified>
</cp:coreProperties>
</file>